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jpeg" ContentType="image/jpeg"/>
  <Default Extension="png" ContentType="image/png"/>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spacing w:before="1"/>
        <w:rPr>
          <w:rFonts w:ascii="Times New Roman"/>
          <w:sz w:val="15"/>
        </w:rPr>
      </w:pPr>
    </w:p>
    <w:p>
      <w:pPr>
        <w:pStyle w:val="BodyText"/>
        <w:ind w:left="2547"/>
        <w:rPr>
          <w:rFonts w:ascii="Times New Roman"/>
          <w:sz w:val="20"/>
        </w:rPr>
      </w:pPr>
      <w:r>
        <w:rPr>
          <w:rFonts w:ascii="Times New Roman"/>
          <w:sz w:val="20"/>
        </w:rPr>
        <w:drawing>
          <wp:inline distT="0" distB="0" distL="0" distR="0">
            <wp:extent cx="3606205" cy="1463040"/>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7" cstate="print"/>
                    <a:stretch>
                      <a:fillRect/>
                    </a:stretch>
                  </pic:blipFill>
                  <pic:spPr>
                    <a:xfrm>
                      <a:off x="0" y="0"/>
                      <a:ext cx="3606205" cy="1463040"/>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5"/>
        </w:rPr>
      </w:pPr>
      <w:r>
        <w:rPr/>
        <w:pict>
          <v:group style="position:absolute;margin-left:118.940002pt;margin-top:16.750908pt;width:378.1pt;height:27pt;mso-position-horizontal-relative:page;mso-position-vertical-relative:paragraph;z-index:-251657216;mso-wrap-distance-left:0;mso-wrap-distance-right:0" coordorigin="2379,335" coordsize="7562,540">
            <v:shape style="position:absolute;left:2400;top:335;width:7541;height:498" type="#_x0000_t75" stroked="false">
              <v:imagedata r:id="rId8" o:title=""/>
            </v:shape>
            <v:shape style="position:absolute;left:2378;top:335;width:7562;height:540" type="#_x0000_t202" filled="false" stroked="false">
              <v:textbox inset="0,0,0,0">
                <w:txbxContent>
                  <w:p>
                    <w:pPr>
                      <w:spacing w:line="539" w:lineRule="exact" w:before="0"/>
                      <w:ind w:left="0" w:right="0" w:firstLine="0"/>
                      <w:jc w:val="left"/>
                      <w:rPr>
                        <w:rFonts w:ascii="Arial" w:hAnsi="Arial"/>
                        <w:b/>
                        <w:sz w:val="48"/>
                      </w:rPr>
                    </w:pPr>
                    <w:r>
                      <w:rPr>
                        <w:rFonts w:ascii="Arial" w:hAnsi="Arial"/>
                        <w:b/>
                        <w:sz w:val="48"/>
                      </w:rPr>
                      <w:t>İSTANBUL GEDİK ÜNİVERSİTESİ</w:t>
                    </w:r>
                  </w:p>
                </w:txbxContent>
              </v:textbox>
              <w10:wrap type="none"/>
            </v:shape>
            <w10:wrap type="topAndBottom"/>
          </v:group>
        </w:pict>
      </w:r>
      <w:r>
        <w:rPr/>
        <w:pict>
          <v:group style="position:absolute;margin-left:84.024002pt;margin-top:62.590908pt;width:466.7pt;height:75pt;mso-position-horizontal-relative:page;mso-position-vertical-relative:paragraph;z-index:-251655168;mso-wrap-distance-left:0;mso-wrap-distance-right:0" coordorigin="1680,1252" coordsize="9334,1500">
            <v:shape style="position:absolute;left:1708;top:1251;width:9305;height:498" type="#_x0000_t75" stroked="false">
              <v:imagedata r:id="rId9" o:title=""/>
            </v:shape>
            <v:shape style="position:absolute;left:2808;top:1712;width:8072;height:1040" type="#_x0000_t75" stroked="false">
              <v:imagedata r:id="rId10" o:title=""/>
            </v:shape>
            <v:shape style="position:absolute;left:1680;top:1251;width:9334;height:1500" type="#_x0000_t202" filled="false" stroked="false">
              <v:textbox inset="0,0,0,0">
                <w:txbxContent>
                  <w:p>
                    <w:pPr>
                      <w:tabs>
                        <w:tab w:pos="719" w:val="left" w:leader="none"/>
                      </w:tabs>
                      <w:spacing w:line="539" w:lineRule="exact" w:before="0"/>
                      <w:ind w:left="0" w:right="0" w:firstLine="0"/>
                      <w:jc w:val="left"/>
                      <w:rPr>
                        <w:rFonts w:ascii="Arial" w:hAnsi="Arial"/>
                        <w:b/>
                        <w:sz w:val="48"/>
                      </w:rPr>
                    </w:pPr>
                    <w:r>
                      <w:rPr>
                        <w:rFonts w:ascii="Arial" w:hAnsi="Arial"/>
                        <w:b/>
                        <w:sz w:val="48"/>
                      </w:rPr>
                      <w:t>1.</w:t>
                      <w:tab/>
                      <w:t>ETAP İHATA DUVARI SU DEPOSU</w:t>
                    </w:r>
                    <w:r>
                      <w:rPr>
                        <w:rFonts w:ascii="Arial" w:hAnsi="Arial"/>
                        <w:b/>
                        <w:spacing w:val="-8"/>
                        <w:sz w:val="48"/>
                      </w:rPr>
                      <w:t> </w:t>
                    </w:r>
                    <w:r>
                      <w:rPr>
                        <w:rFonts w:ascii="Arial" w:hAnsi="Arial"/>
                        <w:b/>
                        <w:sz w:val="48"/>
                      </w:rPr>
                      <w:t>VE</w:t>
                    </w:r>
                  </w:p>
                  <w:p>
                    <w:pPr>
                      <w:spacing w:before="74"/>
                      <w:ind w:left="1423" w:right="0" w:firstLine="0"/>
                      <w:jc w:val="left"/>
                      <w:rPr>
                        <w:rFonts w:ascii="Arial" w:hAnsi="Arial"/>
                        <w:b/>
                        <w:sz w:val="48"/>
                      </w:rPr>
                    </w:pPr>
                    <w:r>
                      <w:rPr>
                        <w:rFonts w:ascii="Arial" w:hAnsi="Arial"/>
                        <w:b/>
                        <w:sz w:val="48"/>
                      </w:rPr>
                      <w:t>İSTİNAT DUVARI YAPIM İŞLERİ</w:t>
                    </w:r>
                  </w:p>
                </w:txbxContent>
              </v:textbox>
              <w10:wrap type="none"/>
            </v:shape>
            <w10:wrap type="topAndBottom"/>
          </v:group>
        </w:pict>
      </w:r>
    </w:p>
    <w:p>
      <w:pPr>
        <w:pStyle w:val="BodyText"/>
        <w:spacing w:before="10"/>
        <w:rPr>
          <w:rFonts w:ascii="Times New Roman"/>
          <w:sz w:val="26"/>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rPr>
      </w:pPr>
    </w:p>
    <w:p>
      <w:pPr>
        <w:spacing w:before="89"/>
        <w:ind w:left="3976" w:right="3883" w:firstLine="0"/>
        <w:jc w:val="center"/>
        <w:rPr>
          <w:rFonts w:ascii="Arial" w:hAnsi="Arial"/>
          <w:b/>
          <w:sz w:val="36"/>
        </w:rPr>
      </w:pPr>
      <w:r>
        <w:rPr>
          <w:rFonts w:ascii="Arial" w:hAnsi="Arial"/>
          <w:b/>
          <w:sz w:val="36"/>
        </w:rPr>
        <w:t>İNŞAAT İŞLERİ</w:t>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9"/>
        <w:rPr>
          <w:rFonts w:ascii="Arial"/>
          <w:b/>
          <w:sz w:val="13"/>
        </w:rPr>
      </w:pPr>
      <w:r>
        <w:rPr/>
        <w:pict>
          <v:group style="position:absolute;margin-left:212.160004pt;margin-top:9.912695pt;width:191.9pt;height:22.35pt;mso-position-horizontal-relative:page;mso-position-vertical-relative:paragraph;z-index:-251653120;mso-wrap-distance-left:0;mso-wrap-distance-right:0" coordorigin="4243,198" coordsize="3838,447">
            <v:shape style="position:absolute;left:4243;top:198;width:3838;height:447" type="#_x0000_t75" stroked="false">
              <v:imagedata r:id="rId11" o:title=""/>
            </v:shape>
            <v:shape style="position:absolute;left:4243;top:198;width:3838;height:447" type="#_x0000_t202" filled="false" stroked="false">
              <v:textbox inset="0,0,0,0">
                <w:txbxContent>
                  <w:p>
                    <w:pPr>
                      <w:spacing w:line="409" w:lineRule="exact" w:before="0"/>
                      <w:ind w:left="1" w:right="0" w:firstLine="0"/>
                      <w:jc w:val="left"/>
                      <w:rPr>
                        <w:rFonts w:ascii="Arial" w:hAnsi="Arial"/>
                        <w:b/>
                        <w:sz w:val="36"/>
                      </w:rPr>
                    </w:pPr>
                    <w:r>
                      <w:rPr>
                        <w:rFonts w:ascii="Arial" w:hAnsi="Arial"/>
                        <w:b/>
                        <w:sz w:val="36"/>
                      </w:rPr>
                      <w:t>TEKNİK ŞARTNAMESİ</w:t>
                    </w:r>
                  </w:p>
                </w:txbxContent>
              </v:textbox>
              <w10:wrap type="none"/>
            </v:shape>
            <w10:wrap type="topAndBottom"/>
          </v:group>
        </w:pict>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1"/>
        <w:rPr>
          <w:rFonts w:ascii="Arial"/>
          <w:b/>
          <w:sz w:val="21"/>
        </w:rPr>
      </w:pPr>
    </w:p>
    <w:p>
      <w:pPr>
        <w:pStyle w:val="Heading2"/>
        <w:ind w:left="3976" w:right="3879"/>
        <w:jc w:val="center"/>
        <w:rPr>
          <w:rFonts w:ascii="Arial" w:hAnsi="Arial"/>
        </w:rPr>
      </w:pPr>
      <w:r>
        <w:rPr/>
        <w:drawing>
          <wp:anchor distT="0" distB="0" distL="0" distR="0" allowOverlap="1" layoutInCell="1" locked="0" behindDoc="1" simplePos="0" relativeHeight="249795584">
            <wp:simplePos x="0" y="0"/>
            <wp:positionH relativeFrom="page">
              <wp:posOffset>3418332</wp:posOffset>
            </wp:positionH>
            <wp:positionV relativeFrom="paragraph">
              <wp:posOffset>65428</wp:posOffset>
            </wp:positionV>
            <wp:extent cx="1001268" cy="182880"/>
            <wp:effectExtent l="0" t="0" r="0" b="0"/>
            <wp:wrapNone/>
            <wp:docPr id="3" name="image6.png"/>
            <wp:cNvGraphicFramePr>
              <a:graphicFrameLocks noChangeAspect="1"/>
            </wp:cNvGraphicFramePr>
            <a:graphic>
              <a:graphicData uri="http://schemas.openxmlformats.org/drawingml/2006/picture">
                <pic:pic>
                  <pic:nvPicPr>
                    <pic:cNvPr id="4" name="image6.png"/>
                    <pic:cNvPicPr/>
                  </pic:nvPicPr>
                  <pic:blipFill>
                    <a:blip r:embed="rId12" cstate="print"/>
                    <a:stretch>
                      <a:fillRect/>
                    </a:stretch>
                  </pic:blipFill>
                  <pic:spPr>
                    <a:xfrm>
                      <a:off x="0" y="0"/>
                      <a:ext cx="1001268" cy="182880"/>
                    </a:xfrm>
                    <a:prstGeom prst="rect">
                      <a:avLst/>
                    </a:prstGeom>
                  </pic:spPr>
                </pic:pic>
              </a:graphicData>
            </a:graphic>
          </wp:anchor>
        </w:drawing>
      </w:r>
      <w:r>
        <w:rPr>
          <w:rFonts w:ascii="Arial" w:hAnsi="Arial"/>
        </w:rPr>
        <w:t>NİSAN 2020</w:t>
      </w:r>
    </w:p>
    <w:p>
      <w:pPr>
        <w:spacing w:after="0"/>
        <w:jc w:val="center"/>
        <w:rPr>
          <w:rFonts w:ascii="Arial" w:hAnsi="Arial"/>
        </w:rPr>
        <w:sectPr>
          <w:headerReference w:type="default" r:id="rId5"/>
          <w:footerReference w:type="default" r:id="rId6"/>
          <w:type w:val="continuous"/>
          <w:pgSz w:w="11920" w:h="17340"/>
          <w:pgMar w:header="749" w:footer="970" w:top="1140" w:bottom="1160" w:left="860" w:right="560"/>
          <w:pgNumType w:start="1"/>
        </w:sectPr>
      </w:pPr>
    </w:p>
    <w:p>
      <w:pPr>
        <w:pStyle w:val="Heading3"/>
        <w:spacing w:before="89"/>
        <w:ind w:left="215" w:firstLine="0"/>
      </w:pPr>
      <w:r>
        <w:rPr/>
        <w:t>İÇİNDEKİLER</w:t>
      </w:r>
    </w:p>
    <w:p>
      <w:pPr>
        <w:pStyle w:val="ListParagraph"/>
        <w:numPr>
          <w:ilvl w:val="0"/>
          <w:numId w:val="1"/>
        </w:numPr>
        <w:tabs>
          <w:tab w:pos="436" w:val="left" w:leader="none"/>
        </w:tabs>
        <w:spacing w:line="274" w:lineRule="exact" w:before="1" w:after="0"/>
        <w:ind w:left="436" w:right="0" w:hanging="221"/>
        <w:jc w:val="left"/>
        <w:rPr>
          <w:b/>
          <w:sz w:val="24"/>
        </w:rPr>
      </w:pPr>
      <w:r>
        <w:rPr>
          <w:b/>
          <w:sz w:val="24"/>
        </w:rPr>
        <w:t>GENEL</w:t>
      </w:r>
    </w:p>
    <w:p>
      <w:pPr>
        <w:pStyle w:val="ListParagraph"/>
        <w:numPr>
          <w:ilvl w:val="1"/>
          <w:numId w:val="1"/>
        </w:numPr>
        <w:tabs>
          <w:tab w:pos="1113" w:val="left" w:leader="none"/>
        </w:tabs>
        <w:spacing w:line="274" w:lineRule="exact" w:before="0" w:after="0"/>
        <w:ind w:left="1112" w:right="0" w:hanging="331"/>
        <w:jc w:val="left"/>
        <w:rPr>
          <w:sz w:val="24"/>
        </w:rPr>
      </w:pPr>
      <w:r>
        <w:rPr>
          <w:sz w:val="24"/>
        </w:rPr>
        <w:t>TANIM</w:t>
      </w:r>
    </w:p>
    <w:p>
      <w:pPr>
        <w:pStyle w:val="ListParagraph"/>
        <w:numPr>
          <w:ilvl w:val="1"/>
          <w:numId w:val="1"/>
        </w:numPr>
        <w:tabs>
          <w:tab w:pos="1113" w:val="left" w:leader="none"/>
        </w:tabs>
        <w:spacing w:line="240" w:lineRule="auto" w:before="1" w:after="0"/>
        <w:ind w:left="1112" w:right="0" w:hanging="331"/>
        <w:jc w:val="left"/>
        <w:rPr>
          <w:sz w:val="24"/>
        </w:rPr>
      </w:pPr>
      <w:r>
        <w:rPr>
          <w:sz w:val="24"/>
        </w:rPr>
        <w:t>İLGİLİ</w:t>
      </w:r>
      <w:r>
        <w:rPr>
          <w:spacing w:val="-1"/>
          <w:sz w:val="24"/>
        </w:rPr>
        <w:t> </w:t>
      </w:r>
      <w:r>
        <w:rPr>
          <w:sz w:val="24"/>
        </w:rPr>
        <w:t>ÇALIŞMALAR</w:t>
      </w:r>
    </w:p>
    <w:p>
      <w:pPr>
        <w:pStyle w:val="ListParagraph"/>
        <w:numPr>
          <w:ilvl w:val="1"/>
          <w:numId w:val="1"/>
        </w:numPr>
        <w:tabs>
          <w:tab w:pos="1113" w:val="left" w:leader="none"/>
        </w:tabs>
        <w:spacing w:line="240" w:lineRule="auto" w:before="1" w:after="0"/>
        <w:ind w:left="1112" w:right="0" w:hanging="331"/>
        <w:jc w:val="left"/>
        <w:rPr>
          <w:sz w:val="24"/>
        </w:rPr>
      </w:pPr>
      <w:r>
        <w:rPr>
          <w:sz w:val="24"/>
        </w:rPr>
        <w:t>KAPSAM</w:t>
      </w:r>
    </w:p>
    <w:p>
      <w:pPr>
        <w:pStyle w:val="ListParagraph"/>
        <w:numPr>
          <w:ilvl w:val="1"/>
          <w:numId w:val="1"/>
        </w:numPr>
        <w:tabs>
          <w:tab w:pos="1113" w:val="left" w:leader="none"/>
        </w:tabs>
        <w:spacing w:line="274" w:lineRule="exact" w:before="0" w:after="0"/>
        <w:ind w:left="1112" w:right="0" w:hanging="331"/>
        <w:jc w:val="left"/>
        <w:rPr>
          <w:sz w:val="24"/>
        </w:rPr>
      </w:pPr>
      <w:r>
        <w:rPr>
          <w:sz w:val="24"/>
        </w:rPr>
        <w:t>YÖNETMELİK</w:t>
      </w:r>
      <w:r>
        <w:rPr>
          <w:spacing w:val="-1"/>
          <w:sz w:val="24"/>
        </w:rPr>
        <w:t> </w:t>
      </w:r>
      <w:r>
        <w:rPr>
          <w:sz w:val="24"/>
        </w:rPr>
        <w:t>ŞARTLARI</w:t>
      </w:r>
    </w:p>
    <w:p>
      <w:pPr>
        <w:pStyle w:val="ListParagraph"/>
        <w:numPr>
          <w:ilvl w:val="1"/>
          <w:numId w:val="1"/>
        </w:numPr>
        <w:tabs>
          <w:tab w:pos="1113" w:val="left" w:leader="none"/>
        </w:tabs>
        <w:spacing w:line="274" w:lineRule="exact" w:before="0" w:after="0"/>
        <w:ind w:left="1112" w:right="0" w:hanging="331"/>
        <w:jc w:val="left"/>
        <w:rPr>
          <w:sz w:val="24"/>
        </w:rPr>
      </w:pPr>
      <w:r>
        <w:rPr>
          <w:sz w:val="24"/>
        </w:rPr>
        <w:t>İLGİLİ</w:t>
      </w:r>
      <w:r>
        <w:rPr>
          <w:spacing w:val="-1"/>
          <w:sz w:val="24"/>
        </w:rPr>
        <w:t> </w:t>
      </w:r>
      <w:r>
        <w:rPr>
          <w:sz w:val="24"/>
        </w:rPr>
        <w:t>STANDARTLAR</w:t>
      </w:r>
    </w:p>
    <w:p>
      <w:pPr>
        <w:pStyle w:val="ListParagraph"/>
        <w:numPr>
          <w:ilvl w:val="1"/>
          <w:numId w:val="1"/>
        </w:numPr>
        <w:tabs>
          <w:tab w:pos="1113" w:val="left" w:leader="none"/>
        </w:tabs>
        <w:spacing w:line="240" w:lineRule="auto" w:before="1" w:after="0"/>
        <w:ind w:left="1112" w:right="0" w:hanging="331"/>
        <w:jc w:val="left"/>
        <w:rPr>
          <w:sz w:val="24"/>
        </w:rPr>
      </w:pPr>
      <w:r>
        <w:rPr>
          <w:sz w:val="24"/>
        </w:rPr>
        <w:t>SUNUMLAR</w:t>
      </w:r>
    </w:p>
    <w:p>
      <w:pPr>
        <w:pStyle w:val="ListParagraph"/>
        <w:numPr>
          <w:ilvl w:val="1"/>
          <w:numId w:val="2"/>
        </w:numPr>
        <w:tabs>
          <w:tab w:pos="1166" w:val="left" w:leader="none"/>
        </w:tabs>
        <w:spacing w:line="240" w:lineRule="auto" w:before="0" w:after="0"/>
        <w:ind w:left="1165" w:right="0" w:hanging="384"/>
        <w:jc w:val="left"/>
        <w:rPr>
          <w:sz w:val="24"/>
        </w:rPr>
      </w:pPr>
      <w:r>
        <w:rPr>
          <w:sz w:val="24"/>
        </w:rPr>
        <w:t>KALİTE</w:t>
      </w:r>
      <w:r>
        <w:rPr>
          <w:spacing w:val="-1"/>
          <w:sz w:val="24"/>
        </w:rPr>
        <w:t> </w:t>
      </w:r>
      <w:r>
        <w:rPr>
          <w:sz w:val="24"/>
        </w:rPr>
        <w:t>GÜVENCESİ</w:t>
      </w:r>
    </w:p>
    <w:p>
      <w:pPr>
        <w:pStyle w:val="ListParagraph"/>
        <w:numPr>
          <w:ilvl w:val="1"/>
          <w:numId w:val="2"/>
        </w:numPr>
        <w:tabs>
          <w:tab w:pos="1168" w:val="left" w:leader="none"/>
        </w:tabs>
        <w:spacing w:line="240" w:lineRule="auto" w:before="1" w:after="0"/>
        <w:ind w:left="1167" w:right="0" w:hanging="386"/>
        <w:jc w:val="left"/>
        <w:rPr>
          <w:sz w:val="24"/>
        </w:rPr>
      </w:pPr>
      <w:r>
        <w:rPr>
          <w:sz w:val="24"/>
        </w:rPr>
        <w:t>DAĞITIM, DEPOLAMA VE</w:t>
      </w:r>
      <w:r>
        <w:rPr>
          <w:spacing w:val="-3"/>
          <w:sz w:val="24"/>
        </w:rPr>
        <w:t> </w:t>
      </w:r>
      <w:r>
        <w:rPr>
          <w:sz w:val="24"/>
        </w:rPr>
        <w:t>TAŞIMA</w:t>
      </w:r>
    </w:p>
    <w:p>
      <w:pPr>
        <w:pStyle w:val="BodyText"/>
        <w:spacing w:before="10"/>
        <w:rPr>
          <w:sz w:val="23"/>
        </w:rPr>
      </w:pPr>
    </w:p>
    <w:p>
      <w:pPr>
        <w:pStyle w:val="Heading3"/>
        <w:numPr>
          <w:ilvl w:val="0"/>
          <w:numId w:val="1"/>
        </w:numPr>
        <w:tabs>
          <w:tab w:pos="437" w:val="left" w:leader="none"/>
        </w:tabs>
        <w:spacing w:line="240" w:lineRule="auto" w:before="0" w:after="0"/>
        <w:ind w:left="436" w:right="0" w:hanging="222"/>
        <w:jc w:val="left"/>
      </w:pPr>
      <w:r>
        <w:rPr/>
        <w:t>BETONARME</w:t>
      </w:r>
      <w:r>
        <w:rPr>
          <w:spacing w:val="-1"/>
        </w:rPr>
        <w:t> </w:t>
      </w:r>
      <w:r>
        <w:rPr/>
        <w:t>MALZEMELER</w:t>
      </w:r>
    </w:p>
    <w:p>
      <w:pPr>
        <w:pStyle w:val="BodyText"/>
        <w:spacing w:before="10"/>
        <w:rPr>
          <w:b/>
          <w:sz w:val="23"/>
        </w:rPr>
      </w:pPr>
    </w:p>
    <w:p>
      <w:pPr>
        <w:pStyle w:val="ListParagraph"/>
        <w:numPr>
          <w:ilvl w:val="1"/>
          <w:numId w:val="3"/>
        </w:numPr>
        <w:tabs>
          <w:tab w:pos="600" w:val="left" w:leader="none"/>
        </w:tabs>
        <w:spacing w:line="240" w:lineRule="auto" w:before="1" w:after="0"/>
        <w:ind w:left="599" w:right="0" w:hanging="385"/>
        <w:jc w:val="left"/>
        <w:rPr>
          <w:sz w:val="24"/>
        </w:rPr>
      </w:pPr>
      <w:r>
        <w:rPr>
          <w:sz w:val="24"/>
        </w:rPr>
        <w:t>KALIP</w:t>
      </w:r>
      <w:r>
        <w:rPr>
          <w:spacing w:val="-1"/>
          <w:sz w:val="24"/>
        </w:rPr>
        <w:t> </w:t>
      </w:r>
      <w:r>
        <w:rPr>
          <w:sz w:val="24"/>
        </w:rPr>
        <w:t>MALZEMELERİ</w:t>
      </w:r>
    </w:p>
    <w:p>
      <w:pPr>
        <w:pStyle w:val="ListParagraph"/>
        <w:numPr>
          <w:ilvl w:val="1"/>
          <w:numId w:val="3"/>
        </w:numPr>
        <w:tabs>
          <w:tab w:pos="600" w:val="left" w:leader="none"/>
        </w:tabs>
        <w:spacing w:line="240" w:lineRule="auto" w:before="1" w:after="0"/>
        <w:ind w:left="599" w:right="0" w:hanging="385"/>
        <w:jc w:val="left"/>
        <w:rPr>
          <w:sz w:val="24"/>
        </w:rPr>
      </w:pPr>
      <w:r>
        <w:rPr>
          <w:sz w:val="24"/>
        </w:rPr>
        <w:t>BETONARME</w:t>
      </w:r>
      <w:r>
        <w:rPr>
          <w:spacing w:val="-1"/>
          <w:sz w:val="24"/>
        </w:rPr>
        <w:t> </w:t>
      </w:r>
      <w:r>
        <w:rPr>
          <w:sz w:val="24"/>
        </w:rPr>
        <w:t>MALZEMELERİ</w:t>
      </w:r>
    </w:p>
    <w:p>
      <w:pPr>
        <w:pStyle w:val="ListParagraph"/>
        <w:numPr>
          <w:ilvl w:val="2"/>
          <w:numId w:val="3"/>
        </w:numPr>
        <w:tabs>
          <w:tab w:pos="1276" w:val="left" w:leader="none"/>
        </w:tabs>
        <w:spacing w:line="240" w:lineRule="auto" w:before="0" w:after="0"/>
        <w:ind w:left="1275" w:right="0" w:hanging="494"/>
        <w:jc w:val="left"/>
        <w:rPr>
          <w:sz w:val="24"/>
        </w:rPr>
      </w:pPr>
      <w:r>
        <w:rPr>
          <w:sz w:val="24"/>
        </w:rPr>
        <w:t>ÇİMENTO</w:t>
      </w:r>
    </w:p>
    <w:p>
      <w:pPr>
        <w:pStyle w:val="ListParagraph"/>
        <w:numPr>
          <w:ilvl w:val="2"/>
          <w:numId w:val="3"/>
        </w:numPr>
        <w:tabs>
          <w:tab w:pos="1276" w:val="left" w:leader="none"/>
        </w:tabs>
        <w:spacing w:line="274" w:lineRule="exact" w:before="1" w:after="0"/>
        <w:ind w:left="1275" w:right="0" w:hanging="494"/>
        <w:jc w:val="left"/>
        <w:rPr>
          <w:sz w:val="24"/>
        </w:rPr>
      </w:pPr>
      <w:r>
        <w:rPr>
          <w:sz w:val="24"/>
        </w:rPr>
        <w:t>AGREGALAR</w:t>
      </w:r>
    </w:p>
    <w:p>
      <w:pPr>
        <w:pStyle w:val="ListParagraph"/>
        <w:numPr>
          <w:ilvl w:val="2"/>
          <w:numId w:val="3"/>
        </w:numPr>
        <w:tabs>
          <w:tab w:pos="1276" w:val="left" w:leader="none"/>
        </w:tabs>
        <w:spacing w:line="274" w:lineRule="exact" w:before="0" w:after="0"/>
        <w:ind w:left="1275" w:right="0" w:hanging="494"/>
        <w:jc w:val="left"/>
        <w:rPr>
          <w:sz w:val="24"/>
        </w:rPr>
      </w:pPr>
      <w:r>
        <w:rPr>
          <w:sz w:val="24"/>
        </w:rPr>
        <w:t>KARMA</w:t>
      </w:r>
      <w:r>
        <w:rPr>
          <w:spacing w:val="-3"/>
          <w:sz w:val="24"/>
        </w:rPr>
        <w:t> </w:t>
      </w:r>
      <w:r>
        <w:rPr>
          <w:sz w:val="24"/>
        </w:rPr>
        <w:t>SUYU</w:t>
      </w:r>
    </w:p>
    <w:p>
      <w:pPr>
        <w:pStyle w:val="ListParagraph"/>
        <w:numPr>
          <w:ilvl w:val="2"/>
          <w:numId w:val="4"/>
        </w:numPr>
        <w:tabs>
          <w:tab w:pos="1277" w:val="left" w:leader="none"/>
        </w:tabs>
        <w:spacing w:line="240" w:lineRule="auto" w:before="1" w:after="0"/>
        <w:ind w:left="1276" w:right="0" w:hanging="495"/>
        <w:jc w:val="left"/>
        <w:rPr>
          <w:sz w:val="24"/>
        </w:rPr>
      </w:pPr>
      <w:r>
        <w:rPr>
          <w:sz w:val="24"/>
        </w:rPr>
        <w:t>SU</w:t>
      </w:r>
      <w:r>
        <w:rPr>
          <w:spacing w:val="-1"/>
          <w:sz w:val="24"/>
        </w:rPr>
        <w:t> </w:t>
      </w:r>
      <w:r>
        <w:rPr>
          <w:sz w:val="24"/>
        </w:rPr>
        <w:t>TUTUCU</w:t>
      </w:r>
    </w:p>
    <w:p>
      <w:pPr>
        <w:pStyle w:val="ListParagraph"/>
        <w:numPr>
          <w:ilvl w:val="2"/>
          <w:numId w:val="4"/>
        </w:numPr>
        <w:tabs>
          <w:tab w:pos="1276" w:val="left" w:leader="none"/>
        </w:tabs>
        <w:spacing w:line="240" w:lineRule="auto" w:before="0" w:after="0"/>
        <w:ind w:left="1275" w:right="0" w:hanging="494"/>
        <w:jc w:val="left"/>
        <w:rPr>
          <w:sz w:val="24"/>
        </w:rPr>
      </w:pPr>
      <w:r>
        <w:rPr>
          <w:sz w:val="24"/>
        </w:rPr>
        <w:t>DONATI</w:t>
      </w:r>
    </w:p>
    <w:p>
      <w:pPr>
        <w:pStyle w:val="ListParagraph"/>
        <w:numPr>
          <w:ilvl w:val="2"/>
          <w:numId w:val="4"/>
        </w:numPr>
        <w:tabs>
          <w:tab w:pos="1277" w:val="left" w:leader="none"/>
        </w:tabs>
        <w:spacing w:line="274" w:lineRule="exact" w:before="1" w:after="0"/>
        <w:ind w:left="1276" w:right="0" w:hanging="495"/>
        <w:jc w:val="left"/>
        <w:rPr>
          <w:sz w:val="24"/>
        </w:rPr>
      </w:pPr>
      <w:r>
        <w:rPr>
          <w:sz w:val="24"/>
        </w:rPr>
        <w:t>SU YALITIM</w:t>
      </w:r>
      <w:r>
        <w:rPr>
          <w:spacing w:val="-2"/>
          <w:sz w:val="24"/>
        </w:rPr>
        <w:t> </w:t>
      </w:r>
      <w:r>
        <w:rPr>
          <w:sz w:val="24"/>
        </w:rPr>
        <w:t>MALZEMELERİ</w:t>
      </w:r>
    </w:p>
    <w:p>
      <w:pPr>
        <w:pStyle w:val="ListParagraph"/>
        <w:numPr>
          <w:ilvl w:val="2"/>
          <w:numId w:val="4"/>
        </w:numPr>
        <w:tabs>
          <w:tab w:pos="1277" w:val="left" w:leader="none"/>
        </w:tabs>
        <w:spacing w:line="274" w:lineRule="exact" w:before="0" w:after="0"/>
        <w:ind w:left="1276" w:right="0" w:hanging="495"/>
        <w:jc w:val="left"/>
        <w:rPr>
          <w:sz w:val="24"/>
        </w:rPr>
      </w:pPr>
      <w:r>
        <w:rPr>
          <w:sz w:val="24"/>
        </w:rPr>
        <w:t>BETON</w:t>
      </w:r>
      <w:r>
        <w:rPr>
          <w:spacing w:val="-4"/>
          <w:sz w:val="24"/>
        </w:rPr>
        <w:t> </w:t>
      </w:r>
      <w:r>
        <w:rPr>
          <w:sz w:val="24"/>
        </w:rPr>
        <w:t>KARIŞIMLARI</w:t>
      </w:r>
    </w:p>
    <w:p>
      <w:pPr>
        <w:pStyle w:val="ListParagraph"/>
        <w:numPr>
          <w:ilvl w:val="1"/>
          <w:numId w:val="3"/>
        </w:numPr>
        <w:tabs>
          <w:tab w:pos="600" w:val="left" w:leader="none"/>
        </w:tabs>
        <w:spacing w:line="240" w:lineRule="auto" w:before="0" w:after="0"/>
        <w:ind w:left="599" w:right="0" w:hanging="385"/>
        <w:jc w:val="left"/>
        <w:rPr>
          <w:sz w:val="24"/>
        </w:rPr>
      </w:pPr>
      <w:r>
        <w:rPr>
          <w:sz w:val="24"/>
        </w:rPr>
        <w:t>BETON VE DONATI</w:t>
      </w:r>
      <w:r>
        <w:rPr>
          <w:spacing w:val="-1"/>
          <w:sz w:val="24"/>
        </w:rPr>
        <w:t> </w:t>
      </w:r>
      <w:r>
        <w:rPr>
          <w:sz w:val="24"/>
        </w:rPr>
        <w:t>DENEYLERİ</w:t>
      </w:r>
    </w:p>
    <w:p>
      <w:pPr>
        <w:pStyle w:val="ListParagraph"/>
        <w:numPr>
          <w:ilvl w:val="2"/>
          <w:numId w:val="3"/>
        </w:numPr>
        <w:tabs>
          <w:tab w:pos="1276" w:val="left" w:leader="none"/>
        </w:tabs>
        <w:spacing w:line="240" w:lineRule="auto" w:before="1" w:after="0"/>
        <w:ind w:left="1275" w:right="0" w:hanging="494"/>
        <w:jc w:val="left"/>
        <w:rPr>
          <w:sz w:val="24"/>
        </w:rPr>
      </w:pPr>
      <w:r>
        <w:rPr>
          <w:sz w:val="24"/>
        </w:rPr>
        <w:t>BETON</w:t>
      </w:r>
    </w:p>
    <w:p>
      <w:pPr>
        <w:pStyle w:val="ListParagraph"/>
        <w:numPr>
          <w:ilvl w:val="2"/>
          <w:numId w:val="3"/>
        </w:numPr>
        <w:tabs>
          <w:tab w:pos="1276" w:val="left" w:leader="none"/>
        </w:tabs>
        <w:spacing w:line="274" w:lineRule="exact" w:before="1" w:after="0"/>
        <w:ind w:left="1275" w:right="0" w:hanging="494"/>
        <w:jc w:val="left"/>
        <w:rPr>
          <w:sz w:val="24"/>
        </w:rPr>
      </w:pPr>
      <w:r>
        <w:rPr>
          <w:sz w:val="24"/>
        </w:rPr>
        <w:t>DONATI</w:t>
      </w:r>
    </w:p>
    <w:p>
      <w:pPr>
        <w:pStyle w:val="BodyText"/>
        <w:spacing w:line="274" w:lineRule="exact"/>
        <w:ind w:left="215"/>
      </w:pPr>
      <w:r>
        <w:rPr/>
        <w:t>2.4 BETON MUKAVEMETİ</w:t>
      </w:r>
    </w:p>
    <w:p>
      <w:pPr>
        <w:pStyle w:val="BodyText"/>
        <w:spacing w:before="1"/>
      </w:pPr>
    </w:p>
    <w:p>
      <w:pPr>
        <w:pStyle w:val="Heading3"/>
        <w:numPr>
          <w:ilvl w:val="0"/>
          <w:numId w:val="1"/>
        </w:numPr>
        <w:tabs>
          <w:tab w:pos="437" w:val="left" w:leader="none"/>
        </w:tabs>
        <w:spacing w:line="240" w:lineRule="auto" w:before="0" w:after="0"/>
        <w:ind w:left="436" w:right="0" w:hanging="222"/>
        <w:jc w:val="left"/>
      </w:pPr>
      <w:r>
        <w:rPr/>
        <w:t>BETONARME</w:t>
      </w:r>
      <w:r>
        <w:rPr>
          <w:spacing w:val="-1"/>
        </w:rPr>
        <w:t> </w:t>
      </w:r>
      <w:r>
        <w:rPr/>
        <w:t>UYGULAMA</w:t>
      </w:r>
    </w:p>
    <w:p>
      <w:pPr>
        <w:pStyle w:val="ListParagraph"/>
        <w:numPr>
          <w:ilvl w:val="1"/>
          <w:numId w:val="1"/>
        </w:numPr>
        <w:tabs>
          <w:tab w:pos="1113" w:val="left" w:leader="none"/>
        </w:tabs>
        <w:spacing w:line="274" w:lineRule="exact" w:before="1" w:after="0"/>
        <w:ind w:left="1112" w:right="0" w:hanging="331"/>
        <w:jc w:val="left"/>
        <w:rPr>
          <w:sz w:val="24"/>
        </w:rPr>
      </w:pPr>
      <w:r>
        <w:rPr>
          <w:sz w:val="24"/>
        </w:rPr>
        <w:t>KALIP</w:t>
      </w:r>
    </w:p>
    <w:p>
      <w:pPr>
        <w:pStyle w:val="ListParagraph"/>
        <w:numPr>
          <w:ilvl w:val="1"/>
          <w:numId w:val="1"/>
        </w:numPr>
        <w:tabs>
          <w:tab w:pos="1113" w:val="left" w:leader="none"/>
        </w:tabs>
        <w:spacing w:line="274" w:lineRule="exact" w:before="0" w:after="0"/>
        <w:ind w:left="1112" w:right="0" w:hanging="331"/>
        <w:jc w:val="left"/>
        <w:rPr>
          <w:sz w:val="24"/>
        </w:rPr>
      </w:pPr>
      <w:r>
        <w:rPr>
          <w:sz w:val="24"/>
        </w:rPr>
        <w:t>GÖMÜLÜ</w:t>
      </w:r>
      <w:r>
        <w:rPr>
          <w:spacing w:val="-1"/>
          <w:sz w:val="24"/>
        </w:rPr>
        <w:t> </w:t>
      </w:r>
      <w:r>
        <w:rPr>
          <w:sz w:val="24"/>
        </w:rPr>
        <w:t>ELEMANLAR</w:t>
      </w:r>
    </w:p>
    <w:p>
      <w:pPr>
        <w:pStyle w:val="ListParagraph"/>
        <w:numPr>
          <w:ilvl w:val="1"/>
          <w:numId w:val="1"/>
        </w:numPr>
        <w:tabs>
          <w:tab w:pos="1113" w:val="left" w:leader="none"/>
        </w:tabs>
        <w:spacing w:line="240" w:lineRule="auto" w:before="1" w:after="0"/>
        <w:ind w:left="1112" w:right="0" w:hanging="331"/>
        <w:jc w:val="left"/>
        <w:rPr>
          <w:sz w:val="24"/>
        </w:rPr>
      </w:pPr>
      <w:r>
        <w:rPr>
          <w:sz w:val="24"/>
        </w:rPr>
        <w:t>DONATILARIN</w:t>
      </w:r>
      <w:r>
        <w:rPr>
          <w:spacing w:val="-1"/>
          <w:sz w:val="24"/>
        </w:rPr>
        <w:t> </w:t>
      </w:r>
      <w:r>
        <w:rPr>
          <w:sz w:val="24"/>
        </w:rPr>
        <w:t>YERLEŞTİRİLMESİ</w:t>
      </w:r>
    </w:p>
    <w:p>
      <w:pPr>
        <w:pStyle w:val="ListParagraph"/>
        <w:numPr>
          <w:ilvl w:val="1"/>
          <w:numId w:val="1"/>
        </w:numPr>
        <w:tabs>
          <w:tab w:pos="1113" w:val="left" w:leader="none"/>
        </w:tabs>
        <w:spacing w:line="240" w:lineRule="auto" w:before="0" w:after="0"/>
        <w:ind w:left="1112" w:right="0" w:hanging="331"/>
        <w:jc w:val="left"/>
        <w:rPr>
          <w:sz w:val="24"/>
        </w:rPr>
      </w:pPr>
      <w:r>
        <w:rPr>
          <w:sz w:val="24"/>
        </w:rPr>
        <w:t>İNŞAAT</w:t>
      </w:r>
      <w:r>
        <w:rPr>
          <w:spacing w:val="-1"/>
          <w:sz w:val="24"/>
        </w:rPr>
        <w:t> </w:t>
      </w:r>
      <w:r>
        <w:rPr>
          <w:sz w:val="24"/>
        </w:rPr>
        <w:t>DERZLERİ</w:t>
      </w:r>
    </w:p>
    <w:p>
      <w:pPr>
        <w:pStyle w:val="ListParagraph"/>
        <w:numPr>
          <w:ilvl w:val="1"/>
          <w:numId w:val="1"/>
        </w:numPr>
        <w:tabs>
          <w:tab w:pos="1113" w:val="left" w:leader="none"/>
        </w:tabs>
        <w:spacing w:line="274" w:lineRule="exact" w:before="1" w:after="0"/>
        <w:ind w:left="1112" w:right="0" w:hanging="331"/>
        <w:jc w:val="left"/>
        <w:rPr>
          <w:sz w:val="24"/>
        </w:rPr>
      </w:pPr>
      <w:r>
        <w:rPr>
          <w:sz w:val="24"/>
        </w:rPr>
        <w:t>BETONUN</w:t>
      </w:r>
      <w:r>
        <w:rPr>
          <w:spacing w:val="-3"/>
          <w:sz w:val="24"/>
        </w:rPr>
        <w:t> </w:t>
      </w:r>
      <w:r>
        <w:rPr>
          <w:sz w:val="24"/>
        </w:rPr>
        <w:t>DÖKÜLMESİ</w:t>
      </w:r>
    </w:p>
    <w:p>
      <w:pPr>
        <w:pStyle w:val="ListParagraph"/>
        <w:numPr>
          <w:ilvl w:val="1"/>
          <w:numId w:val="1"/>
        </w:numPr>
        <w:tabs>
          <w:tab w:pos="1113" w:val="left" w:leader="none"/>
        </w:tabs>
        <w:spacing w:line="274" w:lineRule="exact" w:before="0" w:after="0"/>
        <w:ind w:left="1112" w:right="0" w:hanging="331"/>
        <w:jc w:val="left"/>
        <w:rPr>
          <w:sz w:val="24"/>
        </w:rPr>
      </w:pPr>
      <w:r>
        <w:rPr>
          <w:sz w:val="24"/>
        </w:rPr>
        <w:t>KORUMA VE</w:t>
      </w:r>
      <w:r>
        <w:rPr>
          <w:spacing w:val="-3"/>
          <w:sz w:val="24"/>
        </w:rPr>
        <w:t> </w:t>
      </w:r>
      <w:r>
        <w:rPr>
          <w:sz w:val="24"/>
        </w:rPr>
        <w:t>KÜR</w:t>
      </w:r>
    </w:p>
    <w:p>
      <w:pPr>
        <w:pStyle w:val="ListParagraph"/>
        <w:numPr>
          <w:ilvl w:val="1"/>
          <w:numId w:val="1"/>
        </w:numPr>
        <w:tabs>
          <w:tab w:pos="1113" w:val="left" w:leader="none"/>
        </w:tabs>
        <w:spacing w:line="240" w:lineRule="auto" w:before="0" w:after="0"/>
        <w:ind w:left="1112" w:right="0" w:hanging="331"/>
        <w:jc w:val="left"/>
        <w:rPr>
          <w:sz w:val="24"/>
        </w:rPr>
      </w:pPr>
      <w:r>
        <w:rPr>
          <w:sz w:val="24"/>
        </w:rPr>
        <w:t>BETON YÜZEYLERİN</w:t>
      </w:r>
      <w:r>
        <w:rPr>
          <w:spacing w:val="-4"/>
          <w:sz w:val="24"/>
        </w:rPr>
        <w:t> </w:t>
      </w:r>
      <w:r>
        <w:rPr>
          <w:sz w:val="24"/>
        </w:rPr>
        <w:t>HAZIRLANMASI</w:t>
      </w:r>
    </w:p>
    <w:p>
      <w:pPr>
        <w:pStyle w:val="ListParagraph"/>
        <w:numPr>
          <w:ilvl w:val="1"/>
          <w:numId w:val="1"/>
        </w:numPr>
        <w:tabs>
          <w:tab w:pos="1113" w:val="left" w:leader="none"/>
        </w:tabs>
        <w:spacing w:line="240" w:lineRule="auto" w:before="1" w:after="0"/>
        <w:ind w:left="1112" w:right="0" w:hanging="331"/>
        <w:jc w:val="left"/>
        <w:rPr>
          <w:sz w:val="24"/>
        </w:rPr>
      </w:pPr>
      <w:r>
        <w:rPr>
          <w:sz w:val="24"/>
        </w:rPr>
        <w:t>BETON</w:t>
      </w:r>
      <w:r>
        <w:rPr>
          <w:spacing w:val="-1"/>
          <w:sz w:val="24"/>
        </w:rPr>
        <w:t> </w:t>
      </w:r>
      <w:r>
        <w:rPr>
          <w:sz w:val="24"/>
        </w:rPr>
        <w:t>BİTİŞLERİ</w:t>
      </w:r>
    </w:p>
    <w:p>
      <w:pPr>
        <w:pStyle w:val="ListParagraph"/>
        <w:numPr>
          <w:ilvl w:val="1"/>
          <w:numId w:val="1"/>
        </w:numPr>
        <w:tabs>
          <w:tab w:pos="1113" w:val="left" w:leader="none"/>
        </w:tabs>
        <w:spacing w:line="274" w:lineRule="exact" w:before="1" w:after="0"/>
        <w:ind w:left="1112" w:right="0" w:hanging="331"/>
        <w:jc w:val="left"/>
        <w:rPr>
          <w:sz w:val="24"/>
        </w:rPr>
      </w:pPr>
      <w:r>
        <w:rPr>
          <w:sz w:val="24"/>
        </w:rPr>
        <w:t>TOPPING</w:t>
      </w:r>
    </w:p>
    <w:p>
      <w:pPr>
        <w:pStyle w:val="ListParagraph"/>
        <w:numPr>
          <w:ilvl w:val="1"/>
          <w:numId w:val="1"/>
        </w:numPr>
        <w:tabs>
          <w:tab w:pos="1221" w:val="left" w:leader="none"/>
        </w:tabs>
        <w:spacing w:line="274" w:lineRule="exact" w:before="0" w:after="0"/>
        <w:ind w:left="1220" w:right="0" w:hanging="439"/>
        <w:jc w:val="left"/>
        <w:rPr>
          <w:sz w:val="24"/>
        </w:rPr>
      </w:pPr>
      <w:r>
        <w:rPr>
          <w:sz w:val="24"/>
        </w:rPr>
        <w:t>GROBETON</w:t>
      </w:r>
    </w:p>
    <w:p>
      <w:pPr>
        <w:pStyle w:val="ListParagraph"/>
        <w:numPr>
          <w:ilvl w:val="1"/>
          <w:numId w:val="1"/>
        </w:numPr>
        <w:tabs>
          <w:tab w:pos="1221" w:val="left" w:leader="none"/>
        </w:tabs>
        <w:spacing w:line="240" w:lineRule="auto" w:before="0" w:after="0"/>
        <w:ind w:left="1220" w:right="0" w:hanging="439"/>
        <w:jc w:val="left"/>
        <w:rPr>
          <w:sz w:val="24"/>
        </w:rPr>
      </w:pPr>
      <w:r>
        <w:rPr>
          <w:sz w:val="24"/>
        </w:rPr>
        <w:t>SU GEÇİRİMSİZ</w:t>
      </w:r>
      <w:r>
        <w:rPr>
          <w:spacing w:val="-1"/>
          <w:sz w:val="24"/>
        </w:rPr>
        <w:t> </w:t>
      </w:r>
      <w:r>
        <w:rPr>
          <w:sz w:val="24"/>
        </w:rPr>
        <w:t>BETON</w:t>
      </w:r>
    </w:p>
    <w:p>
      <w:pPr>
        <w:pStyle w:val="ListParagraph"/>
        <w:numPr>
          <w:ilvl w:val="1"/>
          <w:numId w:val="1"/>
        </w:numPr>
        <w:tabs>
          <w:tab w:pos="1221" w:val="left" w:leader="none"/>
        </w:tabs>
        <w:spacing w:line="240" w:lineRule="auto" w:before="1" w:after="0"/>
        <w:ind w:left="1220" w:right="0" w:hanging="439"/>
        <w:jc w:val="left"/>
        <w:rPr>
          <w:sz w:val="24"/>
        </w:rPr>
      </w:pPr>
      <w:r>
        <w:rPr>
          <w:sz w:val="24"/>
        </w:rPr>
        <w:t>BETON YÜZEY</w:t>
      </w:r>
      <w:r>
        <w:rPr>
          <w:spacing w:val="-4"/>
          <w:sz w:val="24"/>
        </w:rPr>
        <w:t> </w:t>
      </w:r>
      <w:r>
        <w:rPr>
          <w:sz w:val="24"/>
        </w:rPr>
        <w:t>SERTLEŞTİRİCİ</w:t>
      </w:r>
    </w:p>
    <w:p>
      <w:pPr>
        <w:pStyle w:val="ListParagraph"/>
        <w:numPr>
          <w:ilvl w:val="1"/>
          <w:numId w:val="1"/>
        </w:numPr>
        <w:tabs>
          <w:tab w:pos="1221" w:val="left" w:leader="none"/>
        </w:tabs>
        <w:spacing w:line="274" w:lineRule="exact" w:before="1" w:after="0"/>
        <w:ind w:left="1220" w:right="0" w:hanging="439"/>
        <w:jc w:val="left"/>
        <w:rPr>
          <w:sz w:val="24"/>
        </w:rPr>
      </w:pPr>
      <w:r>
        <w:rPr>
          <w:sz w:val="24"/>
        </w:rPr>
        <w:t>DERZ DOLGU</w:t>
      </w:r>
      <w:r>
        <w:rPr>
          <w:spacing w:val="-2"/>
          <w:sz w:val="24"/>
        </w:rPr>
        <w:t> </w:t>
      </w:r>
      <w:r>
        <w:rPr>
          <w:sz w:val="24"/>
        </w:rPr>
        <w:t>İŞLERİ</w:t>
      </w:r>
    </w:p>
    <w:p>
      <w:pPr>
        <w:pStyle w:val="ListParagraph"/>
        <w:numPr>
          <w:ilvl w:val="1"/>
          <w:numId w:val="1"/>
        </w:numPr>
        <w:tabs>
          <w:tab w:pos="1221" w:val="left" w:leader="none"/>
        </w:tabs>
        <w:spacing w:line="274" w:lineRule="exact" w:before="0" w:after="0"/>
        <w:ind w:left="1220" w:right="0" w:hanging="439"/>
        <w:jc w:val="left"/>
        <w:rPr>
          <w:sz w:val="24"/>
        </w:rPr>
      </w:pPr>
      <w:r>
        <w:rPr>
          <w:sz w:val="24"/>
        </w:rPr>
        <w:t>SAHA KALİTE</w:t>
      </w:r>
      <w:r>
        <w:rPr>
          <w:spacing w:val="-3"/>
          <w:sz w:val="24"/>
        </w:rPr>
        <w:t> </w:t>
      </w:r>
      <w:r>
        <w:rPr>
          <w:sz w:val="24"/>
        </w:rPr>
        <w:t>KONTROLLUĞU</w:t>
      </w:r>
    </w:p>
    <w:p>
      <w:pPr>
        <w:pStyle w:val="ListParagraph"/>
        <w:numPr>
          <w:ilvl w:val="1"/>
          <w:numId w:val="1"/>
        </w:numPr>
        <w:tabs>
          <w:tab w:pos="1221" w:val="left" w:leader="none"/>
        </w:tabs>
        <w:spacing w:line="240" w:lineRule="auto" w:before="1" w:after="0"/>
        <w:ind w:left="1220" w:right="0" w:hanging="439"/>
        <w:jc w:val="left"/>
        <w:rPr>
          <w:sz w:val="24"/>
        </w:rPr>
      </w:pPr>
      <w:r>
        <w:rPr>
          <w:sz w:val="24"/>
        </w:rPr>
        <w:t>SOKETLERIN</w:t>
      </w:r>
      <w:r>
        <w:rPr>
          <w:spacing w:val="-1"/>
          <w:sz w:val="24"/>
        </w:rPr>
        <w:t> </w:t>
      </w:r>
      <w:r>
        <w:rPr>
          <w:sz w:val="24"/>
        </w:rPr>
        <w:t>GROUTLANMASI</w:t>
      </w:r>
    </w:p>
    <w:p>
      <w:pPr>
        <w:pStyle w:val="ListParagraph"/>
        <w:numPr>
          <w:ilvl w:val="1"/>
          <w:numId w:val="1"/>
        </w:numPr>
        <w:tabs>
          <w:tab w:pos="1221" w:val="left" w:leader="none"/>
        </w:tabs>
        <w:spacing w:line="240" w:lineRule="auto" w:before="0" w:after="0"/>
        <w:ind w:left="1220" w:right="0" w:hanging="439"/>
        <w:jc w:val="left"/>
        <w:rPr>
          <w:sz w:val="24"/>
        </w:rPr>
      </w:pPr>
      <w:r>
        <w:rPr>
          <w:sz w:val="24"/>
        </w:rPr>
        <w:t>TEMİZLİK</w:t>
      </w:r>
    </w:p>
    <w:p>
      <w:pPr>
        <w:pStyle w:val="BodyText"/>
        <w:spacing w:before="10"/>
        <w:rPr>
          <w:sz w:val="23"/>
        </w:rPr>
      </w:pPr>
    </w:p>
    <w:p>
      <w:pPr>
        <w:pStyle w:val="Heading3"/>
        <w:numPr>
          <w:ilvl w:val="0"/>
          <w:numId w:val="1"/>
        </w:numPr>
        <w:tabs>
          <w:tab w:pos="382" w:val="left" w:leader="none"/>
        </w:tabs>
        <w:spacing w:line="240" w:lineRule="auto" w:before="1" w:after="0"/>
        <w:ind w:left="381" w:right="0" w:hanging="167"/>
        <w:jc w:val="left"/>
      </w:pPr>
      <w:r>
        <w:rPr/>
        <w:t>SU YALITIMI</w:t>
      </w:r>
    </w:p>
    <w:p>
      <w:pPr>
        <w:pStyle w:val="ListParagraph"/>
        <w:numPr>
          <w:ilvl w:val="1"/>
          <w:numId w:val="1"/>
        </w:numPr>
        <w:tabs>
          <w:tab w:pos="1113" w:val="left" w:leader="none"/>
        </w:tabs>
        <w:spacing w:line="240" w:lineRule="auto" w:before="0" w:after="0"/>
        <w:ind w:left="1112" w:right="0" w:hanging="331"/>
        <w:jc w:val="left"/>
        <w:rPr>
          <w:sz w:val="24"/>
        </w:rPr>
      </w:pPr>
      <w:r>
        <w:rPr>
          <w:sz w:val="24"/>
        </w:rPr>
        <w:t>POLİÜRETAN SU</w:t>
      </w:r>
      <w:r>
        <w:rPr>
          <w:spacing w:val="-4"/>
          <w:sz w:val="24"/>
        </w:rPr>
        <w:t> </w:t>
      </w:r>
      <w:r>
        <w:rPr>
          <w:sz w:val="24"/>
        </w:rPr>
        <w:t>YALITIM</w:t>
      </w:r>
    </w:p>
    <w:p>
      <w:pPr>
        <w:pStyle w:val="ListParagraph"/>
        <w:numPr>
          <w:ilvl w:val="1"/>
          <w:numId w:val="1"/>
        </w:numPr>
        <w:tabs>
          <w:tab w:pos="1113" w:val="left" w:leader="none"/>
        </w:tabs>
        <w:spacing w:line="240" w:lineRule="auto" w:before="1" w:after="0"/>
        <w:ind w:left="1112" w:right="0" w:hanging="331"/>
        <w:jc w:val="left"/>
        <w:rPr>
          <w:sz w:val="24"/>
        </w:rPr>
      </w:pPr>
      <w:r>
        <w:rPr>
          <w:sz w:val="24"/>
        </w:rPr>
        <w:t>BİTÜMLÜ MEMBRAN İLE SU</w:t>
      </w:r>
      <w:r>
        <w:rPr>
          <w:spacing w:val="-4"/>
          <w:sz w:val="24"/>
        </w:rPr>
        <w:t> </w:t>
      </w:r>
      <w:r>
        <w:rPr>
          <w:sz w:val="24"/>
        </w:rPr>
        <w:t>YALITIMI</w:t>
      </w:r>
    </w:p>
    <w:p>
      <w:pPr>
        <w:pStyle w:val="BodyText"/>
        <w:spacing w:before="10"/>
        <w:rPr>
          <w:sz w:val="23"/>
        </w:rPr>
      </w:pPr>
    </w:p>
    <w:p>
      <w:pPr>
        <w:pStyle w:val="Heading3"/>
        <w:numPr>
          <w:ilvl w:val="0"/>
          <w:numId w:val="1"/>
        </w:numPr>
        <w:tabs>
          <w:tab w:pos="382" w:val="left" w:leader="none"/>
        </w:tabs>
        <w:spacing w:line="240" w:lineRule="auto" w:before="0" w:after="0"/>
        <w:ind w:left="381" w:right="0" w:hanging="167"/>
        <w:jc w:val="left"/>
      </w:pPr>
      <w:r>
        <w:rPr/>
        <w:t>KAZI DOLGU</w:t>
      </w:r>
      <w:r>
        <w:rPr>
          <w:spacing w:val="-2"/>
        </w:rPr>
        <w:t> </w:t>
      </w:r>
      <w:r>
        <w:rPr/>
        <w:t>İŞLERİ</w:t>
      </w:r>
    </w:p>
    <w:p>
      <w:pPr>
        <w:pStyle w:val="BodyText"/>
        <w:spacing w:before="1"/>
        <w:rPr>
          <w:b/>
        </w:rPr>
      </w:pPr>
    </w:p>
    <w:p>
      <w:pPr>
        <w:pStyle w:val="ListParagraph"/>
        <w:numPr>
          <w:ilvl w:val="1"/>
          <w:numId w:val="1"/>
        </w:numPr>
        <w:tabs>
          <w:tab w:pos="1113" w:val="left" w:leader="none"/>
        </w:tabs>
        <w:spacing w:line="240" w:lineRule="auto" w:before="1" w:after="0"/>
        <w:ind w:left="1112" w:right="0" w:hanging="331"/>
        <w:jc w:val="left"/>
        <w:rPr>
          <w:sz w:val="24"/>
        </w:rPr>
      </w:pPr>
      <w:r>
        <w:rPr>
          <w:sz w:val="24"/>
        </w:rPr>
        <w:t>KAZI</w:t>
      </w:r>
      <w:r>
        <w:rPr>
          <w:spacing w:val="-1"/>
          <w:sz w:val="24"/>
        </w:rPr>
        <w:t> </w:t>
      </w:r>
      <w:r>
        <w:rPr>
          <w:sz w:val="24"/>
        </w:rPr>
        <w:t>İŞLERİ</w:t>
      </w:r>
    </w:p>
    <w:p>
      <w:pPr>
        <w:pStyle w:val="ListParagraph"/>
        <w:numPr>
          <w:ilvl w:val="1"/>
          <w:numId w:val="1"/>
        </w:numPr>
        <w:tabs>
          <w:tab w:pos="1113" w:val="left" w:leader="none"/>
        </w:tabs>
        <w:spacing w:line="240" w:lineRule="auto" w:before="0" w:after="0"/>
        <w:ind w:left="1112" w:right="0" w:hanging="331"/>
        <w:jc w:val="left"/>
        <w:rPr>
          <w:sz w:val="24"/>
        </w:rPr>
      </w:pPr>
      <w:r>
        <w:rPr>
          <w:sz w:val="24"/>
        </w:rPr>
        <w:t>DOLGU İŞLERİ VE TOPRAK KOTUNUN</w:t>
      </w:r>
      <w:r>
        <w:rPr>
          <w:spacing w:val="-1"/>
          <w:sz w:val="24"/>
        </w:rPr>
        <w:t> </w:t>
      </w:r>
      <w:r>
        <w:rPr>
          <w:sz w:val="24"/>
        </w:rPr>
        <w:t>DENGELENMESİ</w:t>
      </w:r>
    </w:p>
    <w:p>
      <w:pPr>
        <w:spacing w:after="0" w:line="240" w:lineRule="auto"/>
        <w:jc w:val="left"/>
        <w:rPr>
          <w:sz w:val="24"/>
        </w:rPr>
        <w:sectPr>
          <w:pgSz w:w="11920" w:h="17340"/>
          <w:pgMar w:header="749" w:footer="970" w:top="1140" w:bottom="1200" w:left="860" w:right="560"/>
        </w:sectPr>
      </w:pPr>
    </w:p>
    <w:p>
      <w:pPr>
        <w:pStyle w:val="Heading3"/>
        <w:numPr>
          <w:ilvl w:val="0"/>
          <w:numId w:val="5"/>
        </w:numPr>
        <w:tabs>
          <w:tab w:pos="381" w:val="left" w:leader="none"/>
        </w:tabs>
        <w:spacing w:line="240" w:lineRule="auto" w:before="89" w:after="0"/>
        <w:ind w:left="380" w:right="0" w:hanging="166"/>
        <w:jc w:val="left"/>
      </w:pPr>
      <w:r>
        <w:rPr/>
        <w:t>GENEL</w:t>
      </w:r>
    </w:p>
    <w:p>
      <w:pPr>
        <w:pStyle w:val="BodyText"/>
        <w:spacing w:before="11"/>
        <w:rPr>
          <w:b/>
          <w:sz w:val="23"/>
        </w:rPr>
      </w:pPr>
    </w:p>
    <w:p>
      <w:pPr>
        <w:pStyle w:val="ListParagraph"/>
        <w:numPr>
          <w:ilvl w:val="1"/>
          <w:numId w:val="5"/>
        </w:numPr>
        <w:tabs>
          <w:tab w:pos="546" w:val="left" w:leader="none"/>
        </w:tabs>
        <w:spacing w:line="240" w:lineRule="auto" w:before="0" w:after="0"/>
        <w:ind w:left="545" w:right="0" w:hanging="331"/>
        <w:jc w:val="left"/>
        <w:rPr>
          <w:b/>
          <w:sz w:val="24"/>
        </w:rPr>
      </w:pPr>
      <w:r>
        <w:rPr>
          <w:b/>
          <w:sz w:val="24"/>
        </w:rPr>
        <w:t>TANIM:</w:t>
      </w:r>
    </w:p>
    <w:p>
      <w:pPr>
        <w:pStyle w:val="BodyText"/>
        <w:spacing w:before="1"/>
        <w:rPr>
          <w:b/>
        </w:rPr>
      </w:pPr>
    </w:p>
    <w:p>
      <w:pPr>
        <w:pStyle w:val="BodyText"/>
        <w:ind w:left="215" w:right="407"/>
      </w:pPr>
      <w:r>
        <w:rPr/>
        <w:t>Bu bölüm İstanbul-Pendik’deki İSTANBUL GEDİK ÜNİVERSİTESİ Projesi kapsamındaki yerinde dökme yapı betonu, kalıp, donatı, malzemeler, bitişler kazı dolgu ve su yalıtım işleri için geçerli olacak kuralları açıklamaktadır</w:t>
      </w:r>
    </w:p>
    <w:p>
      <w:pPr>
        <w:pStyle w:val="BodyText"/>
        <w:spacing w:before="11"/>
        <w:rPr>
          <w:sz w:val="23"/>
        </w:rPr>
      </w:pPr>
    </w:p>
    <w:p>
      <w:pPr>
        <w:pStyle w:val="Heading3"/>
        <w:numPr>
          <w:ilvl w:val="1"/>
          <w:numId w:val="5"/>
        </w:numPr>
        <w:tabs>
          <w:tab w:pos="546" w:val="left" w:leader="none"/>
        </w:tabs>
        <w:spacing w:line="240" w:lineRule="auto" w:before="0" w:after="0"/>
        <w:ind w:left="545" w:right="0" w:hanging="331"/>
        <w:jc w:val="left"/>
      </w:pPr>
      <w:r>
        <w:rPr/>
        <w:t>İLGİLİ</w:t>
      </w:r>
      <w:r>
        <w:rPr>
          <w:spacing w:val="-1"/>
        </w:rPr>
        <w:t> </w:t>
      </w:r>
      <w:r>
        <w:rPr/>
        <w:t>ÇALIŞMALAR:</w:t>
      </w:r>
    </w:p>
    <w:p>
      <w:pPr>
        <w:pStyle w:val="BodyText"/>
        <w:spacing w:before="1"/>
        <w:rPr>
          <w:b/>
        </w:rPr>
      </w:pPr>
    </w:p>
    <w:p>
      <w:pPr>
        <w:pStyle w:val="BodyText"/>
        <w:ind w:left="215" w:right="151"/>
      </w:pPr>
      <w:r>
        <w:rPr/>
        <w:t>Bu bölümde Genel ve Özel Sözleşme Şartları da dahil olmak üzere Sözleşmenin çizim ve genel hükümleri geçerlidir. İlgili Türk Standartları ve Yapı Şartnameleri iDARE onayına tabi olmak kaydıyla burada bahsedilen diğer Şartnameler ve Standartlar yerine geçerli</w:t>
      </w:r>
      <w:r>
        <w:rPr>
          <w:spacing w:val="-5"/>
        </w:rPr>
        <w:t> </w:t>
      </w:r>
      <w:r>
        <w:rPr/>
        <w:t>olacaktır.</w:t>
      </w:r>
    </w:p>
    <w:p>
      <w:pPr>
        <w:pStyle w:val="BodyText"/>
        <w:spacing w:before="9"/>
        <w:rPr>
          <w:sz w:val="23"/>
        </w:rPr>
      </w:pPr>
    </w:p>
    <w:p>
      <w:pPr>
        <w:pStyle w:val="Heading3"/>
        <w:numPr>
          <w:ilvl w:val="1"/>
          <w:numId w:val="5"/>
        </w:numPr>
        <w:tabs>
          <w:tab w:pos="546" w:val="left" w:leader="none"/>
        </w:tabs>
        <w:spacing w:line="240" w:lineRule="auto" w:before="0" w:after="0"/>
        <w:ind w:left="545" w:right="0" w:hanging="331"/>
        <w:jc w:val="left"/>
      </w:pPr>
      <w:r>
        <w:rPr/>
        <w:t>KAPSAM</w:t>
      </w:r>
    </w:p>
    <w:p>
      <w:pPr>
        <w:pStyle w:val="BodyText"/>
        <w:spacing w:before="2"/>
        <w:rPr>
          <w:b/>
        </w:rPr>
      </w:pPr>
    </w:p>
    <w:p>
      <w:pPr>
        <w:pStyle w:val="BodyText"/>
        <w:ind w:left="215"/>
      </w:pPr>
      <w:r>
        <w:rPr/>
        <w:t>Bu şartname betonarme olarak yapılacak tüm yapı strüktürünü ve dekoratif yapıları kapsamaktadır.</w:t>
      </w:r>
    </w:p>
    <w:p>
      <w:pPr>
        <w:pStyle w:val="BodyText"/>
        <w:spacing w:before="10"/>
        <w:rPr>
          <w:sz w:val="23"/>
        </w:rPr>
      </w:pPr>
    </w:p>
    <w:p>
      <w:pPr>
        <w:pStyle w:val="Heading3"/>
        <w:numPr>
          <w:ilvl w:val="1"/>
          <w:numId w:val="5"/>
        </w:numPr>
        <w:tabs>
          <w:tab w:pos="546" w:val="left" w:leader="none"/>
        </w:tabs>
        <w:spacing w:line="240" w:lineRule="auto" w:before="1" w:after="0"/>
        <w:ind w:left="545" w:right="0" w:hanging="331"/>
        <w:jc w:val="left"/>
      </w:pPr>
      <w:r>
        <w:rPr/>
        <w:t>YÖNETMELİK</w:t>
      </w:r>
      <w:r>
        <w:rPr>
          <w:spacing w:val="-1"/>
        </w:rPr>
        <w:t> </w:t>
      </w:r>
      <w:r>
        <w:rPr/>
        <w:t>ŞARTLARI:</w:t>
      </w:r>
    </w:p>
    <w:p>
      <w:pPr>
        <w:pStyle w:val="BodyText"/>
        <w:spacing w:before="1"/>
        <w:rPr>
          <w:b/>
        </w:rPr>
      </w:pPr>
    </w:p>
    <w:p>
      <w:pPr>
        <w:pStyle w:val="ListParagraph"/>
        <w:numPr>
          <w:ilvl w:val="0"/>
          <w:numId w:val="6"/>
        </w:numPr>
        <w:tabs>
          <w:tab w:pos="458" w:val="left" w:leader="none"/>
        </w:tabs>
        <w:spacing w:line="240" w:lineRule="auto" w:before="0" w:after="0"/>
        <w:ind w:left="457" w:right="0" w:hanging="243"/>
        <w:jc w:val="left"/>
        <w:rPr>
          <w:sz w:val="24"/>
        </w:rPr>
      </w:pPr>
      <w:r>
        <w:rPr>
          <w:sz w:val="24"/>
        </w:rPr>
        <w:t>Deprem Bölgelerinde Yapılacak Yapılar Hakkında Yönetmelik</w:t>
      </w:r>
      <w:r>
        <w:rPr>
          <w:spacing w:val="-11"/>
          <w:sz w:val="24"/>
        </w:rPr>
        <w:t> </w:t>
      </w:r>
      <w:r>
        <w:rPr>
          <w:sz w:val="24"/>
        </w:rPr>
        <w:t>(2019).</w:t>
      </w:r>
    </w:p>
    <w:p>
      <w:pPr>
        <w:pStyle w:val="BodyText"/>
        <w:spacing w:before="10"/>
        <w:rPr>
          <w:sz w:val="23"/>
        </w:rPr>
      </w:pPr>
    </w:p>
    <w:p>
      <w:pPr>
        <w:pStyle w:val="ListParagraph"/>
        <w:numPr>
          <w:ilvl w:val="0"/>
          <w:numId w:val="6"/>
        </w:numPr>
        <w:tabs>
          <w:tab w:pos="458" w:val="left" w:leader="none"/>
        </w:tabs>
        <w:spacing w:line="240" w:lineRule="auto" w:before="0" w:after="0"/>
        <w:ind w:left="457" w:right="0" w:hanging="243"/>
        <w:jc w:val="left"/>
        <w:rPr>
          <w:sz w:val="24"/>
        </w:rPr>
      </w:pPr>
      <w:r>
        <w:rPr>
          <w:sz w:val="24"/>
        </w:rPr>
        <w:t>TS 500 - Betonarme Yapıların Tasarım ve Yapım</w:t>
      </w:r>
      <w:r>
        <w:rPr>
          <w:spacing w:val="-6"/>
          <w:sz w:val="24"/>
        </w:rPr>
        <w:t> </w:t>
      </w:r>
      <w:r>
        <w:rPr>
          <w:sz w:val="24"/>
        </w:rPr>
        <w:t>Kuralları.</w:t>
      </w:r>
    </w:p>
    <w:p>
      <w:pPr>
        <w:pStyle w:val="BodyText"/>
        <w:rPr>
          <w:sz w:val="28"/>
        </w:rPr>
      </w:pPr>
    </w:p>
    <w:p>
      <w:pPr>
        <w:pStyle w:val="Heading3"/>
        <w:numPr>
          <w:ilvl w:val="1"/>
          <w:numId w:val="5"/>
        </w:numPr>
        <w:tabs>
          <w:tab w:pos="546" w:val="left" w:leader="none"/>
        </w:tabs>
        <w:spacing w:line="240" w:lineRule="auto" w:before="231" w:after="0"/>
        <w:ind w:left="545" w:right="0" w:hanging="331"/>
        <w:jc w:val="left"/>
      </w:pPr>
      <w:r>
        <w:rPr/>
        <w:t>İLGİLİ</w:t>
      </w:r>
      <w:r>
        <w:rPr>
          <w:spacing w:val="-1"/>
        </w:rPr>
        <w:t> </w:t>
      </w:r>
      <w:r>
        <w:rPr/>
        <w:t>STANDARTLAR:</w:t>
      </w:r>
    </w:p>
    <w:p>
      <w:pPr>
        <w:pStyle w:val="BodyText"/>
        <w:spacing w:before="11"/>
        <w:rPr>
          <w:b/>
          <w:sz w:val="23"/>
        </w:rPr>
      </w:pPr>
    </w:p>
    <w:p>
      <w:pPr>
        <w:pStyle w:val="BodyText"/>
        <w:ind w:left="215"/>
      </w:pPr>
      <w:r>
        <w:rPr/>
        <w:t>Türk Standartları Enstitüsü (TSE):</w:t>
      </w:r>
    </w:p>
    <w:p>
      <w:pPr>
        <w:pStyle w:val="BodyText"/>
        <w:spacing w:before="1"/>
        <w:ind w:left="215"/>
      </w:pPr>
      <w:r>
        <w:rPr/>
        <w:t>TS EN 197-1 Çimento- Bölüm 1: Genel Çimentolar- Bileşim, Özellikler ve Uygunluk Kriterleri</w:t>
      </w:r>
    </w:p>
    <w:p>
      <w:pPr>
        <w:pStyle w:val="BodyText"/>
        <w:spacing w:line="274" w:lineRule="exact"/>
        <w:ind w:left="215"/>
      </w:pPr>
      <w:r>
        <w:rPr/>
        <w:t>TS EN 196-1 Çimento Deney Metotları- Bölüm 1: Dayanım</w:t>
      </w:r>
    </w:p>
    <w:p>
      <w:pPr>
        <w:pStyle w:val="BodyText"/>
        <w:ind w:left="215" w:right="2572"/>
        <w:jc w:val="both"/>
      </w:pPr>
      <w:r>
        <w:rPr/>
        <w:t>TS EN 196-3 Çimento Deney Metotları- Bölüm 3: Priz Süresi ve Hacim Genleşme Tayini TS EN 196-5 Çimento Deney Metotları- Puzolanik Çimentolarda Puzolanik Özellik Tayini TS EN 196-6 Çimento Deney Metotları-Bölüm 6 :İncelik Tayini</w:t>
      </w:r>
    </w:p>
    <w:p>
      <w:pPr>
        <w:pStyle w:val="BodyText"/>
        <w:spacing w:before="1"/>
        <w:ind w:left="215" w:right="1470"/>
      </w:pPr>
      <w:r>
        <w:rPr/>
        <w:t>TS EN 196-21 Çimento Deney Metotları- Çimentoda Klorür Karbon Dioksit ve Alkali Muhtevası Tayini TS 4645 EN 636 Kontrplâk - Özellikler</w:t>
      </w:r>
    </w:p>
    <w:p>
      <w:pPr>
        <w:pStyle w:val="BodyText"/>
        <w:spacing w:line="274" w:lineRule="exact"/>
        <w:ind w:left="215"/>
      </w:pPr>
      <w:r>
        <w:rPr/>
        <w:t>TS 13047 Bitümlü Örtüler-Eğimli Çatı Kaplama Malzemeleri Altında Kullanılan</w:t>
      </w:r>
    </w:p>
    <w:p>
      <w:pPr>
        <w:pStyle w:val="BodyText"/>
        <w:spacing w:before="1"/>
        <w:ind w:left="215" w:right="5320"/>
      </w:pPr>
      <w:r>
        <w:rPr/>
        <w:t>TS 500 Betonarme Yapıların Tasarım ve Yapım Kuralları TS 647 Ahşap Yapıların Hesap ve Yapım Kuralları</w:t>
      </w:r>
    </w:p>
    <w:p>
      <w:pPr>
        <w:pStyle w:val="BodyText"/>
        <w:spacing w:line="274" w:lineRule="exact"/>
        <w:ind w:left="215"/>
      </w:pPr>
      <w:r>
        <w:rPr/>
        <w:t>TS EN 196-1 Çimento Deney Metotları- Bölüm 1: Dayanım</w:t>
      </w:r>
    </w:p>
    <w:p>
      <w:pPr>
        <w:pStyle w:val="BodyText"/>
        <w:spacing w:before="1"/>
        <w:ind w:left="215"/>
        <w:jc w:val="both"/>
      </w:pPr>
      <w:r>
        <w:rPr/>
        <w:t>TS EN 196-2 Çimento Deney Metotları- Bölüm 2: Çimentonun Kimyasal Analizi</w:t>
      </w:r>
    </w:p>
    <w:p>
      <w:pPr>
        <w:pStyle w:val="BodyText"/>
        <w:spacing w:before="1"/>
        <w:ind w:left="215" w:right="2572"/>
        <w:jc w:val="both"/>
      </w:pPr>
      <w:r>
        <w:rPr/>
        <w:t>TS EN 196-3 Çimento Deney Metotları- Bölüm 3: Priz Süresi ve Hacim Genleşme Tayini TS EN 196-5 Çimento Deney Metotları- Puzolanik Çimentolarda Puzolanik Özellik Tayini TS EN 196-6 Çimento Deney Metotları-Bölüm 6 :İncelik Tayini</w:t>
      </w:r>
    </w:p>
    <w:p>
      <w:pPr>
        <w:pStyle w:val="BodyText"/>
        <w:ind w:left="215" w:right="1470"/>
      </w:pPr>
      <w:r>
        <w:rPr/>
        <w:t>TS EN 196-21 Çimento Deney Metotları- Çimentoda Klorür Karbon Dioksit ve Alkali Muhtevası Tayini TS 706 EN 12620 Beton</w:t>
      </w:r>
      <w:r>
        <w:rPr>
          <w:spacing w:val="-3"/>
        </w:rPr>
        <w:t> </w:t>
      </w:r>
      <w:r>
        <w:rPr/>
        <w:t>Agregaları</w:t>
      </w:r>
    </w:p>
    <w:p>
      <w:pPr>
        <w:pStyle w:val="BodyText"/>
        <w:ind w:left="215" w:right="2804"/>
      </w:pPr>
      <w:r>
        <w:rPr/>
        <w:t>TS 707 Beton Agregalarından Numune Alma ve Deney Numunesi Hazırlama Yöntemi TS 708/2010 Beton Çelik</w:t>
      </w:r>
      <w:r>
        <w:rPr>
          <w:spacing w:val="-4"/>
        </w:rPr>
        <w:t> </w:t>
      </w:r>
      <w:r>
        <w:rPr/>
        <w:t>Çubukları</w:t>
      </w:r>
    </w:p>
    <w:p>
      <w:pPr>
        <w:pStyle w:val="BodyText"/>
        <w:spacing w:line="274" w:lineRule="exact"/>
        <w:ind w:left="215"/>
      </w:pPr>
      <w:r>
        <w:rPr/>
        <w:t>TS 4559 Beton Çelik Hasırları</w:t>
      </w:r>
    </w:p>
    <w:p>
      <w:pPr>
        <w:pStyle w:val="BodyText"/>
        <w:spacing w:before="1"/>
        <w:ind w:left="215"/>
      </w:pPr>
      <w:r>
        <w:rPr/>
        <w:t>TS 802 Beton Karışımı Hesap Esasları</w:t>
      </w:r>
    </w:p>
    <w:p>
      <w:pPr>
        <w:pStyle w:val="BodyText"/>
        <w:spacing w:before="1"/>
        <w:ind w:left="215" w:right="2891"/>
      </w:pPr>
      <w:r>
        <w:rPr/>
        <w:t>TS 1114 EN 13055-1 Hafif agregalar - Bölüm 1: Beton, harç ve şerbette kullanım için TS 1247 Beton Yapım, Döküm ve Bakım Kuralları (Normal Hava Koşullarında)</w:t>
      </w:r>
    </w:p>
    <w:p>
      <w:pPr>
        <w:pStyle w:val="BodyText"/>
        <w:spacing w:line="274" w:lineRule="exact"/>
        <w:ind w:left="215"/>
      </w:pPr>
      <w:r>
        <w:rPr/>
        <w:t>TS 1248 Beton Yapım, Döküm ve Bakım Kuralları-Anormal Hava Şartlarında</w:t>
      </w:r>
    </w:p>
    <w:p>
      <w:pPr>
        <w:pStyle w:val="BodyText"/>
        <w:spacing w:before="1"/>
        <w:ind w:left="215"/>
      </w:pPr>
      <w:r>
        <w:rPr/>
        <w:t>TS EN 12369-1 Ahşap esaslı levhalar - Yapısal amaçlı tasarım için karakteristik değerler - Bölüm 1: OSB, yonga</w:t>
      </w:r>
    </w:p>
    <w:p>
      <w:pPr>
        <w:pStyle w:val="BodyText"/>
        <w:ind w:left="215"/>
      </w:pPr>
      <w:r>
        <w:rPr/>
        <w:t>levhalar ve lif levhalar</w:t>
      </w:r>
    </w:p>
    <w:p>
      <w:pPr>
        <w:spacing w:after="0"/>
        <w:sectPr>
          <w:pgSz w:w="11920" w:h="17340"/>
          <w:pgMar w:header="749" w:footer="970" w:top="1140" w:bottom="1200" w:left="860" w:right="560"/>
        </w:sectPr>
      </w:pPr>
    </w:p>
    <w:p>
      <w:pPr>
        <w:pStyle w:val="BodyText"/>
        <w:spacing w:before="89"/>
        <w:ind w:left="215"/>
      </w:pPr>
      <w:r>
        <w:rPr/>
        <w:t>TS EN 312 Yonga levhalar - Özellikler</w:t>
      </w:r>
    </w:p>
    <w:p>
      <w:pPr>
        <w:pStyle w:val="BodyText"/>
        <w:spacing w:before="1"/>
        <w:ind w:left="215" w:right="2705"/>
      </w:pPr>
      <w:r>
        <w:rPr/>
        <w:t>TS 2810 Beton İşlerinde Kullanılan Dilatasyon Malzemeleri - Lastik Su Tutucu Contalar TS EN 12350-2 Beton- Taze Beton Deneyleri- Bölüm 2: Çökme (Slamp) Deneyi</w:t>
      </w:r>
    </w:p>
    <w:p>
      <w:pPr>
        <w:pStyle w:val="BodyText"/>
        <w:spacing w:line="274" w:lineRule="exact"/>
        <w:ind w:left="215"/>
      </w:pPr>
      <w:r>
        <w:rPr/>
        <w:t>TS EN 12350-7 Beton- Taze Beton Deneyleri- Bölüm 7: Hava İçeriğinin Tayini- Basınç Metotları</w:t>
      </w:r>
    </w:p>
    <w:p>
      <w:pPr>
        <w:pStyle w:val="BodyText"/>
        <w:spacing w:before="1"/>
        <w:ind w:left="215"/>
      </w:pPr>
      <w:r>
        <w:rPr/>
        <w:t>TS EN 12350-1 Beton- Taze Beton Deneyleri- Bölüm 1: Numune Alma</w:t>
      </w:r>
    </w:p>
    <w:p>
      <w:pPr>
        <w:pStyle w:val="BodyText"/>
        <w:spacing w:before="1"/>
        <w:ind w:left="215" w:right="2585"/>
      </w:pPr>
      <w:r>
        <w:rPr/>
        <w:t>TS 2941 Taze Betonda Birim Ağırlık, Verim ve Hava Miktarının Ağırlık Yöntemi ile Tayini TS 2989 Asfaltlı Metal Folyo Yalıtım Pestili</w:t>
      </w:r>
    </w:p>
    <w:p>
      <w:pPr>
        <w:pStyle w:val="BodyText"/>
        <w:spacing w:line="274" w:lineRule="exact"/>
        <w:ind w:left="215"/>
      </w:pPr>
      <w:r>
        <w:rPr/>
        <w:t>TS 3078 Bina inşaatı - Derz sızdırmazlık malzemeleri - PVC plâstik su tutucu contalar</w:t>
      </w:r>
    </w:p>
    <w:p>
      <w:pPr>
        <w:pStyle w:val="BodyText"/>
        <w:ind w:left="215" w:right="638"/>
      </w:pPr>
      <w:r>
        <w:rPr/>
        <w:t>TS EN 12390-3 Beton-Sertleşmiş Beton Deneyleri-Bölüm 3: Deney Numunelerinde Basınç Dayanımının Tayini TS 3260 Beton Yüzey Sertliği Yolu ile Yaklaşık Beton Dayanımının Tayini Kuralı</w:t>
      </w:r>
    </w:p>
    <w:p>
      <w:pPr>
        <w:pStyle w:val="BodyText"/>
        <w:ind w:left="215" w:right="485"/>
      </w:pPr>
      <w:r>
        <w:rPr/>
        <w:t>TS EN 12390-5 Beton - Sertleşmiş Beton Deneyleri - Bölüm 5: Deney Numunelerinin Eğilme Dayanımının Tayini TS 3351 Şantiyede Beton Deney Numunelerinin Hazırlanması ve Bakımı</w:t>
      </w:r>
    </w:p>
    <w:p>
      <w:pPr>
        <w:pStyle w:val="BodyText"/>
        <w:ind w:left="215" w:right="978"/>
      </w:pPr>
      <w:r>
        <w:rPr/>
        <w:t>TS EN 934-2 Kimyasal Katkılar- Beton, Harç ve Şerbet İçin- Bölüm 2: Beton Katkıları- Tarifler ve Özellikler, Uygunluk, İşaretleme ve Etiketleme</w:t>
      </w:r>
    </w:p>
    <w:p>
      <w:pPr>
        <w:pStyle w:val="BodyText"/>
        <w:spacing w:line="275" w:lineRule="exact"/>
        <w:ind w:left="215"/>
      </w:pPr>
      <w:r>
        <w:rPr/>
        <w:t>TS EN 934-4 Kimyasal Katkılar- Beton, Harç ve Şerbet İçin- Bölüm 4: Öngerme Çeliği İçin Şerbet Katkıları- Tarifler,</w:t>
      </w:r>
    </w:p>
    <w:p>
      <w:pPr>
        <w:pStyle w:val="BodyText"/>
        <w:spacing w:before="1"/>
        <w:ind w:left="215"/>
      </w:pPr>
      <w:r>
        <w:rPr/>
        <w:t>Özellikler, Uygunluk, İşaretleme ve Etiketleme</w:t>
      </w:r>
    </w:p>
    <w:p>
      <w:pPr>
        <w:pStyle w:val="BodyText"/>
        <w:ind w:left="215" w:right="4510"/>
      </w:pPr>
      <w:r>
        <w:rPr/>
        <w:t>TS 3453 Beton Elemanlarda Büzülme Oranı (Rötre) Tayin Metodu TS 3454 Basınç Altında Betonda Sünme Tayin Metodu</w:t>
      </w:r>
    </w:p>
    <w:p>
      <w:pPr>
        <w:pStyle w:val="BodyText"/>
        <w:spacing w:line="274" w:lineRule="exact"/>
        <w:ind w:left="215"/>
      </w:pPr>
      <w:r>
        <w:rPr/>
        <w:t>TS 3455 Betonda Geçirgenlik Katsayısı Tayin Metodu</w:t>
      </w:r>
    </w:p>
    <w:p>
      <w:pPr>
        <w:pStyle w:val="BodyText"/>
        <w:spacing w:before="1"/>
        <w:ind w:left="215" w:right="978"/>
      </w:pPr>
      <w:r>
        <w:rPr/>
        <w:t>TS EN 934-2 Kimyasal Katkılar- Beton, Harç ve Şerbet İçin- Bölüm 2: Beton Katkıları- Tarifler ve Özellikler, Uygunluk, İşaretleme ve Etiketleme</w:t>
      </w:r>
    </w:p>
    <w:p>
      <w:pPr>
        <w:pStyle w:val="BodyText"/>
        <w:spacing w:line="274" w:lineRule="exact"/>
        <w:ind w:left="215"/>
      </w:pPr>
      <w:r>
        <w:rPr/>
        <w:t>TS EN 934-4 Kimyasal Katkılar- Beton, Harç ve Şerbet İçin- Bölüm 4: Öngerme Çeliği İçin Şerbet Katkıları- Tarifler,</w:t>
      </w:r>
    </w:p>
    <w:p>
      <w:pPr>
        <w:pStyle w:val="BodyText"/>
        <w:spacing w:before="1"/>
        <w:ind w:left="215"/>
      </w:pPr>
      <w:r>
        <w:rPr/>
        <w:t>Özellikler, Uygunluk, İşaretleme ve Etiketleme</w:t>
      </w:r>
    </w:p>
    <w:p>
      <w:pPr>
        <w:pStyle w:val="BodyText"/>
        <w:ind w:left="215"/>
      </w:pPr>
      <w:r>
        <w:rPr/>
        <w:t>TS 3624 Sertleşmiş Betonda Özgül Ağırlık,Su Emme ve Boşluk Oranı Tayin Metodu</w:t>
      </w:r>
    </w:p>
    <w:p>
      <w:pPr>
        <w:pStyle w:val="BodyText"/>
        <w:spacing w:line="274" w:lineRule="exact" w:before="1"/>
        <w:ind w:left="215"/>
      </w:pPr>
      <w:r>
        <w:rPr/>
        <w:t>TS EN 1367-1 Agregaların ısıl ve bozunma özellikleri için deneyler - Bölüm 1: Donmaya ve çözülmeye karşı direncin</w:t>
      </w:r>
    </w:p>
    <w:p>
      <w:pPr>
        <w:pStyle w:val="BodyText"/>
        <w:spacing w:line="274" w:lineRule="exact"/>
        <w:ind w:left="215"/>
      </w:pPr>
      <w:r>
        <w:rPr/>
        <w:t>tayini</w:t>
      </w:r>
    </w:p>
    <w:p>
      <w:pPr>
        <w:pStyle w:val="BodyText"/>
        <w:spacing w:before="1"/>
        <w:ind w:left="215"/>
      </w:pPr>
      <w:r>
        <w:rPr/>
        <w:t>TS EN 1097-2 Agregaların Mekanik ve Fiziksel Özellikleri İçin Deneyler Bölüm 2 : Parçalanma Direncinin Tayini İçin</w:t>
      </w:r>
    </w:p>
    <w:p>
      <w:pPr>
        <w:pStyle w:val="BodyText"/>
        <w:ind w:left="215"/>
      </w:pPr>
      <w:r>
        <w:rPr/>
        <w:t>Metotlar</w:t>
      </w:r>
    </w:p>
    <w:p>
      <w:pPr>
        <w:pStyle w:val="BodyText"/>
        <w:spacing w:before="1"/>
        <w:ind w:left="215"/>
      </w:pPr>
      <w:r>
        <w:rPr/>
        <w:t>TS EN 206-1 Beton- Bölüm 1: Özellik, Performans, İmalat ve Uygunluk</w:t>
      </w:r>
    </w:p>
    <w:p>
      <w:pPr>
        <w:pStyle w:val="BodyText"/>
        <w:rPr>
          <w:sz w:val="28"/>
        </w:rPr>
      </w:pPr>
    </w:p>
    <w:p>
      <w:pPr>
        <w:pStyle w:val="Heading3"/>
        <w:numPr>
          <w:ilvl w:val="1"/>
          <w:numId w:val="5"/>
        </w:numPr>
        <w:tabs>
          <w:tab w:pos="546" w:val="left" w:leader="none"/>
        </w:tabs>
        <w:spacing w:line="240" w:lineRule="auto" w:before="229" w:after="0"/>
        <w:ind w:left="545" w:right="0" w:hanging="331"/>
        <w:jc w:val="left"/>
      </w:pPr>
      <w:r>
        <w:rPr/>
        <w:t>SUNUMLAR:</w:t>
      </w:r>
    </w:p>
    <w:p>
      <w:pPr>
        <w:pStyle w:val="BodyText"/>
        <w:spacing w:before="10"/>
        <w:rPr>
          <w:b/>
          <w:sz w:val="23"/>
        </w:rPr>
      </w:pPr>
    </w:p>
    <w:p>
      <w:pPr>
        <w:pStyle w:val="BodyText"/>
        <w:ind w:left="215" w:right="440"/>
      </w:pPr>
      <w:r>
        <w:rPr/>
        <w:t>Yüklenici aşağıda listelenmiş olan sunumları yapmakla sağlamakla sorumludur. Bu sunumlar yapılmadan imalata başlanmayacaktır.</w:t>
      </w:r>
    </w:p>
    <w:p>
      <w:pPr>
        <w:pStyle w:val="BodyText"/>
        <w:spacing w:before="2"/>
      </w:pPr>
    </w:p>
    <w:p>
      <w:pPr>
        <w:pStyle w:val="ListParagraph"/>
        <w:numPr>
          <w:ilvl w:val="0"/>
          <w:numId w:val="7"/>
        </w:numPr>
        <w:tabs>
          <w:tab w:pos="458" w:val="left" w:leader="none"/>
        </w:tabs>
        <w:spacing w:line="240" w:lineRule="auto" w:before="0" w:after="0"/>
        <w:ind w:left="457" w:right="0" w:hanging="243"/>
        <w:jc w:val="left"/>
        <w:rPr>
          <w:sz w:val="24"/>
        </w:rPr>
      </w:pPr>
      <w:r>
        <w:rPr>
          <w:sz w:val="24"/>
        </w:rPr>
        <w:t>Ürün Bilgileri: Şartnamede bahsi geçen ve uygulamada kullanılacak malzemeler için malzeme onay</w:t>
      </w:r>
      <w:r>
        <w:rPr>
          <w:spacing w:val="-38"/>
          <w:sz w:val="24"/>
        </w:rPr>
        <w:t> </w:t>
      </w:r>
      <w:r>
        <w:rPr>
          <w:sz w:val="24"/>
        </w:rPr>
        <w:t>formları.</w:t>
      </w:r>
    </w:p>
    <w:p>
      <w:pPr>
        <w:pStyle w:val="BodyText"/>
        <w:spacing w:before="10"/>
        <w:rPr>
          <w:sz w:val="23"/>
        </w:rPr>
      </w:pPr>
    </w:p>
    <w:p>
      <w:pPr>
        <w:pStyle w:val="ListParagraph"/>
        <w:numPr>
          <w:ilvl w:val="0"/>
          <w:numId w:val="7"/>
        </w:numPr>
        <w:tabs>
          <w:tab w:pos="458" w:val="left" w:leader="none"/>
        </w:tabs>
        <w:spacing w:line="240" w:lineRule="auto" w:before="0" w:after="0"/>
        <w:ind w:left="457" w:right="0" w:hanging="243"/>
        <w:jc w:val="left"/>
        <w:rPr>
          <w:sz w:val="24"/>
        </w:rPr>
      </w:pPr>
      <w:r>
        <w:rPr>
          <w:sz w:val="24"/>
        </w:rPr>
        <w:t>Numuneler: Şartnamede bahsi geçen ve uygulamada kullanılacak malzemeler için</w:t>
      </w:r>
      <w:r>
        <w:rPr>
          <w:spacing w:val="-20"/>
          <w:sz w:val="24"/>
        </w:rPr>
        <w:t> </w:t>
      </w:r>
      <w:r>
        <w:rPr>
          <w:sz w:val="24"/>
        </w:rPr>
        <w:t>numuneler.</w:t>
      </w:r>
    </w:p>
    <w:p>
      <w:pPr>
        <w:pStyle w:val="BodyText"/>
        <w:spacing w:before="2"/>
      </w:pPr>
    </w:p>
    <w:p>
      <w:pPr>
        <w:pStyle w:val="ListParagraph"/>
        <w:numPr>
          <w:ilvl w:val="0"/>
          <w:numId w:val="7"/>
        </w:numPr>
        <w:tabs>
          <w:tab w:pos="468" w:val="left" w:leader="none"/>
        </w:tabs>
        <w:spacing w:line="240" w:lineRule="auto" w:before="0" w:after="0"/>
        <w:ind w:left="467" w:right="0" w:hanging="253"/>
        <w:jc w:val="left"/>
        <w:rPr>
          <w:sz w:val="24"/>
        </w:rPr>
      </w:pPr>
      <w:r>
        <w:rPr>
          <w:sz w:val="24"/>
        </w:rPr>
        <w:t>Uygulama</w:t>
      </w:r>
      <w:r>
        <w:rPr>
          <w:spacing w:val="-1"/>
          <w:sz w:val="24"/>
        </w:rPr>
        <w:t> </w:t>
      </w:r>
      <w:r>
        <w:rPr>
          <w:sz w:val="24"/>
        </w:rPr>
        <w:t>Resimleri:</w:t>
      </w:r>
    </w:p>
    <w:p>
      <w:pPr>
        <w:pStyle w:val="BodyText"/>
        <w:spacing w:before="10"/>
        <w:rPr>
          <w:sz w:val="23"/>
        </w:rPr>
      </w:pPr>
    </w:p>
    <w:p>
      <w:pPr>
        <w:pStyle w:val="BodyText"/>
        <w:spacing w:before="1"/>
        <w:ind w:left="215" w:right="330"/>
      </w:pPr>
      <w:r>
        <w:rPr/>
        <w:t>Kalıp planları: Kalıp detayları, kurulum planları, destek planları hazırlanması ve onayı. Kalıp dizayn ve mühendislik hizmetleri YÜKLENİCİ’ ye aittir.</w:t>
      </w:r>
    </w:p>
    <w:p>
      <w:pPr>
        <w:pStyle w:val="BodyText"/>
        <w:spacing w:line="274" w:lineRule="exact" w:before="1"/>
        <w:ind w:left="215"/>
      </w:pPr>
      <w:r>
        <w:rPr/>
        <w:t>Donatı çeliği: Yerinde projesinden farklı uygulamalar için Uygulama resimlerinin hazırlanması ve onayı.</w:t>
      </w:r>
    </w:p>
    <w:p>
      <w:pPr>
        <w:pStyle w:val="ListParagraph"/>
        <w:numPr>
          <w:ilvl w:val="0"/>
          <w:numId w:val="7"/>
        </w:numPr>
        <w:tabs>
          <w:tab w:pos="468" w:val="left" w:leader="none"/>
        </w:tabs>
        <w:spacing w:line="240" w:lineRule="auto" w:before="0" w:after="0"/>
        <w:ind w:left="215" w:right="191" w:firstLine="0"/>
        <w:jc w:val="left"/>
        <w:rPr>
          <w:sz w:val="24"/>
        </w:rPr>
      </w:pPr>
      <w:r>
        <w:rPr>
          <w:sz w:val="24"/>
        </w:rPr>
        <w:t>İmalathane Test Raporları: Şartnamede bahsi geçen ve uygulamada kullanılacak malzemelerden imalathane test raporları ve Şartnamelere uygunluk</w:t>
      </w:r>
      <w:r>
        <w:rPr>
          <w:spacing w:val="-6"/>
          <w:sz w:val="24"/>
        </w:rPr>
        <w:t> </w:t>
      </w:r>
      <w:r>
        <w:rPr>
          <w:sz w:val="24"/>
        </w:rPr>
        <w:t>belgeleri.</w:t>
      </w:r>
    </w:p>
    <w:p>
      <w:pPr>
        <w:pStyle w:val="BodyText"/>
        <w:spacing w:before="1"/>
      </w:pPr>
    </w:p>
    <w:p>
      <w:pPr>
        <w:pStyle w:val="BodyText"/>
        <w:spacing w:line="274" w:lineRule="exact"/>
        <w:ind w:left="215"/>
      </w:pPr>
      <w:r>
        <w:rPr/>
        <w:t>Donatı çeliği Çimento vb.</w:t>
      </w:r>
    </w:p>
    <w:p>
      <w:pPr>
        <w:pStyle w:val="ListParagraph"/>
        <w:numPr>
          <w:ilvl w:val="0"/>
          <w:numId w:val="7"/>
        </w:numPr>
        <w:tabs>
          <w:tab w:pos="458" w:val="left" w:leader="none"/>
        </w:tabs>
        <w:spacing w:line="274" w:lineRule="exact" w:before="0" w:after="0"/>
        <w:ind w:left="457" w:right="0" w:hanging="243"/>
        <w:jc w:val="left"/>
        <w:rPr>
          <w:sz w:val="24"/>
        </w:rPr>
      </w:pPr>
      <w:r>
        <w:rPr>
          <w:sz w:val="24"/>
        </w:rPr>
        <w:t>Üretici Sertifikaları: Aşındırıcı agrega Hava sürükleyici</w:t>
      </w:r>
      <w:r>
        <w:rPr>
          <w:spacing w:val="-4"/>
          <w:sz w:val="24"/>
        </w:rPr>
        <w:t> </w:t>
      </w:r>
      <w:r>
        <w:rPr>
          <w:sz w:val="24"/>
        </w:rPr>
        <w:t>katkı</w:t>
      </w:r>
    </w:p>
    <w:p>
      <w:pPr>
        <w:pStyle w:val="BodyText"/>
        <w:spacing w:before="1"/>
      </w:pPr>
    </w:p>
    <w:p>
      <w:pPr>
        <w:pStyle w:val="BodyText"/>
        <w:ind w:left="215" w:right="2049"/>
      </w:pPr>
      <w:r>
        <w:rPr/>
        <w:t>Klorürlü iyon içeriği de dahil olmak üzere kimyasal katkılar Betonun kürü için su geçirmez kağıt Betonun kürü için sıvı membran oluşumlu bileşenler Genleşmeyen grout</w:t>
      </w:r>
    </w:p>
    <w:p>
      <w:pPr>
        <w:spacing w:after="0"/>
        <w:sectPr>
          <w:pgSz w:w="11920" w:h="17340"/>
          <w:pgMar w:header="749" w:footer="970" w:top="1140" w:bottom="1200" w:left="860" w:right="560"/>
        </w:sectPr>
      </w:pPr>
    </w:p>
    <w:p>
      <w:pPr>
        <w:pStyle w:val="BodyText"/>
        <w:spacing w:before="89"/>
        <w:ind w:left="215"/>
      </w:pPr>
      <w:r>
        <w:rPr/>
        <w:t>Sıvı sertleştirici Su tutucular</w:t>
      </w:r>
    </w:p>
    <w:p>
      <w:pPr>
        <w:pStyle w:val="BodyText"/>
        <w:spacing w:line="274" w:lineRule="exact" w:before="1"/>
        <w:ind w:left="215"/>
      </w:pPr>
      <w:r>
        <w:rPr/>
        <w:t>Derz yeri dolgusu Yapıştırıcı tutkal Kalıp yağı</w:t>
      </w:r>
    </w:p>
    <w:p>
      <w:pPr>
        <w:pStyle w:val="ListParagraph"/>
        <w:numPr>
          <w:ilvl w:val="0"/>
          <w:numId w:val="7"/>
        </w:numPr>
        <w:tabs>
          <w:tab w:pos="446" w:val="left" w:leader="none"/>
        </w:tabs>
        <w:spacing w:line="240" w:lineRule="auto" w:before="0" w:after="0"/>
        <w:ind w:left="215" w:right="342" w:firstLine="0"/>
        <w:jc w:val="left"/>
        <w:rPr>
          <w:sz w:val="24"/>
        </w:rPr>
      </w:pPr>
      <w:r>
        <w:rPr>
          <w:sz w:val="24"/>
        </w:rPr>
        <w:t>Beton Karışım Dizaynı İçin Test Kurumu: Yöneticilerin ve teknisyenlerin diplomaları ve Standartlar ve Teknoloji Enstitüsünün Çimento ve Beton Referans Laboratuarı (CCRL) Programına aktif katılım kanıtı da dahil olmak üzere onay talebi. Akredite olmuş Üniversite Laboratuarları için Test Kurumu onayı</w:t>
      </w:r>
      <w:r>
        <w:rPr>
          <w:spacing w:val="-15"/>
          <w:sz w:val="24"/>
        </w:rPr>
        <w:t> </w:t>
      </w:r>
      <w:r>
        <w:rPr>
          <w:sz w:val="24"/>
        </w:rPr>
        <w:t>aranmaz.</w:t>
      </w:r>
    </w:p>
    <w:p>
      <w:pPr>
        <w:pStyle w:val="BodyText"/>
        <w:spacing w:before="11"/>
        <w:rPr>
          <w:sz w:val="23"/>
        </w:rPr>
      </w:pPr>
    </w:p>
    <w:p>
      <w:pPr>
        <w:pStyle w:val="ListParagraph"/>
        <w:numPr>
          <w:ilvl w:val="0"/>
          <w:numId w:val="7"/>
        </w:numPr>
        <w:tabs>
          <w:tab w:pos="479" w:val="left" w:leader="none"/>
        </w:tabs>
        <w:spacing w:line="240" w:lineRule="auto" w:before="0" w:after="0"/>
        <w:ind w:left="215" w:right="523" w:firstLine="0"/>
        <w:jc w:val="left"/>
        <w:rPr>
          <w:sz w:val="24"/>
        </w:rPr>
      </w:pPr>
      <w:r>
        <w:rPr>
          <w:sz w:val="24"/>
        </w:rPr>
        <w:t>Beton Karışım Dizaynı İçin Test Raporu: Su-çimento oranı eğrileri, beton karışım içerikleri ve katkılar da dahil olmak üzere deneme</w:t>
      </w:r>
      <w:r>
        <w:rPr>
          <w:spacing w:val="-4"/>
          <w:sz w:val="24"/>
        </w:rPr>
        <w:t> </w:t>
      </w:r>
      <w:r>
        <w:rPr>
          <w:sz w:val="24"/>
        </w:rPr>
        <w:t>karışımları.</w:t>
      </w:r>
    </w:p>
    <w:p>
      <w:pPr>
        <w:pStyle w:val="BodyText"/>
        <w:spacing w:before="2"/>
      </w:pPr>
    </w:p>
    <w:p>
      <w:pPr>
        <w:pStyle w:val="ListParagraph"/>
        <w:numPr>
          <w:ilvl w:val="0"/>
          <w:numId w:val="7"/>
        </w:numPr>
        <w:tabs>
          <w:tab w:pos="468" w:val="left" w:leader="none"/>
        </w:tabs>
        <w:spacing w:line="240" w:lineRule="auto" w:before="0" w:after="0"/>
        <w:ind w:left="467" w:right="0" w:hanging="253"/>
        <w:jc w:val="left"/>
        <w:rPr>
          <w:sz w:val="24"/>
        </w:rPr>
      </w:pPr>
      <w:r>
        <w:rPr>
          <w:sz w:val="24"/>
        </w:rPr>
        <w:t>İnşaat Derzi: İnşaat derzi için planlanan yer, Temelde ve Bodrum perdelerinde derz teşkiline ilişkin</w:t>
      </w:r>
      <w:r>
        <w:rPr>
          <w:spacing w:val="-28"/>
          <w:sz w:val="24"/>
        </w:rPr>
        <w:t> </w:t>
      </w:r>
      <w:r>
        <w:rPr>
          <w:sz w:val="24"/>
        </w:rPr>
        <w:t>metot.</w:t>
      </w:r>
    </w:p>
    <w:p>
      <w:pPr>
        <w:pStyle w:val="BodyText"/>
        <w:spacing w:before="10"/>
        <w:rPr>
          <w:sz w:val="23"/>
        </w:rPr>
      </w:pPr>
    </w:p>
    <w:p>
      <w:pPr>
        <w:pStyle w:val="BodyText"/>
        <w:ind w:left="215"/>
      </w:pPr>
      <w:r>
        <w:rPr/>
        <w:t>İ. Beton öncesi toplantı tutanakları.</w:t>
      </w:r>
    </w:p>
    <w:p>
      <w:pPr>
        <w:pStyle w:val="BodyText"/>
        <w:spacing w:before="10"/>
        <w:rPr>
          <w:sz w:val="23"/>
        </w:rPr>
      </w:pPr>
    </w:p>
    <w:p>
      <w:pPr>
        <w:pStyle w:val="Heading3"/>
        <w:numPr>
          <w:ilvl w:val="1"/>
          <w:numId w:val="5"/>
        </w:numPr>
        <w:tabs>
          <w:tab w:pos="546" w:val="left" w:leader="none"/>
        </w:tabs>
        <w:spacing w:line="240" w:lineRule="auto" w:before="0" w:after="0"/>
        <w:ind w:left="545" w:right="0" w:hanging="331"/>
        <w:jc w:val="left"/>
      </w:pPr>
      <w:r>
        <w:rPr/>
        <w:t>KALİTE</w:t>
      </w:r>
      <w:r>
        <w:rPr>
          <w:spacing w:val="-1"/>
        </w:rPr>
        <w:t> </w:t>
      </w:r>
      <w:r>
        <w:rPr/>
        <w:t>GÜVENCESİ:</w:t>
      </w:r>
    </w:p>
    <w:p>
      <w:pPr>
        <w:pStyle w:val="BodyText"/>
        <w:spacing w:before="2"/>
        <w:rPr>
          <w:b/>
        </w:rPr>
      </w:pPr>
    </w:p>
    <w:p>
      <w:pPr>
        <w:pStyle w:val="ListParagraph"/>
        <w:numPr>
          <w:ilvl w:val="2"/>
          <w:numId w:val="5"/>
        </w:numPr>
        <w:tabs>
          <w:tab w:pos="711" w:val="left" w:leader="none"/>
        </w:tabs>
        <w:spacing w:line="240" w:lineRule="auto" w:before="0" w:after="0"/>
        <w:ind w:left="215" w:right="335" w:firstLine="0"/>
        <w:jc w:val="left"/>
        <w:rPr>
          <w:sz w:val="24"/>
        </w:rPr>
      </w:pPr>
      <w:r>
        <w:rPr>
          <w:sz w:val="24"/>
        </w:rPr>
        <w:t>YÜKLENİCİ: Kalite sistem yapısı tüm firma genelinde güvence altına alınmış olmalıdır. Ulusal ve uluslararası standartlar ( TSE / ISO ), YÜKLENİCİ’ nin kalite sistem dokümanlarına referans teşkil etmelidir. Girdi ve ara kontroller ile projede belirtilen tüm imalatların belli başlı kontrolleri, adı geçen standartlara göre</w:t>
      </w:r>
      <w:r>
        <w:rPr>
          <w:spacing w:val="-30"/>
          <w:sz w:val="24"/>
        </w:rPr>
        <w:t> </w:t>
      </w:r>
      <w:r>
        <w:rPr>
          <w:sz w:val="24"/>
        </w:rPr>
        <w:t>yapılmalıdır.</w:t>
      </w:r>
    </w:p>
    <w:p>
      <w:pPr>
        <w:pStyle w:val="BodyText"/>
      </w:pPr>
    </w:p>
    <w:p>
      <w:pPr>
        <w:pStyle w:val="ListParagraph"/>
        <w:numPr>
          <w:ilvl w:val="2"/>
          <w:numId w:val="5"/>
        </w:numPr>
        <w:tabs>
          <w:tab w:pos="711" w:val="left" w:leader="none"/>
        </w:tabs>
        <w:spacing w:line="240" w:lineRule="auto" w:before="0" w:after="0"/>
        <w:ind w:left="215" w:right="140" w:firstLine="0"/>
        <w:jc w:val="both"/>
        <w:rPr>
          <w:sz w:val="24"/>
        </w:rPr>
      </w:pPr>
      <w:r>
        <w:rPr>
          <w:sz w:val="24"/>
        </w:rPr>
        <w:t>Üretici</w:t>
      </w:r>
      <w:r>
        <w:rPr>
          <w:spacing w:val="-5"/>
          <w:sz w:val="24"/>
        </w:rPr>
        <w:t> </w:t>
      </w:r>
      <w:r>
        <w:rPr>
          <w:sz w:val="24"/>
        </w:rPr>
        <w:t>Firmalar:</w:t>
      </w:r>
      <w:r>
        <w:rPr>
          <w:spacing w:val="-5"/>
          <w:sz w:val="24"/>
        </w:rPr>
        <w:t> </w:t>
      </w:r>
      <w:r>
        <w:rPr>
          <w:sz w:val="24"/>
        </w:rPr>
        <w:t>Projede</w:t>
      </w:r>
      <w:r>
        <w:rPr>
          <w:spacing w:val="-4"/>
          <w:sz w:val="24"/>
        </w:rPr>
        <w:t> </w:t>
      </w:r>
      <w:r>
        <w:rPr>
          <w:sz w:val="24"/>
        </w:rPr>
        <w:t>belirtilen</w:t>
      </w:r>
      <w:r>
        <w:rPr>
          <w:spacing w:val="-4"/>
          <w:sz w:val="24"/>
        </w:rPr>
        <w:t> </w:t>
      </w:r>
      <w:r>
        <w:rPr>
          <w:sz w:val="24"/>
        </w:rPr>
        <w:t>tüm</w:t>
      </w:r>
      <w:r>
        <w:rPr>
          <w:spacing w:val="-5"/>
          <w:sz w:val="24"/>
        </w:rPr>
        <w:t> </w:t>
      </w:r>
      <w:r>
        <w:rPr>
          <w:sz w:val="24"/>
        </w:rPr>
        <w:t>imalatlar</w:t>
      </w:r>
      <w:r>
        <w:rPr>
          <w:spacing w:val="-3"/>
          <w:sz w:val="24"/>
        </w:rPr>
        <w:t> </w:t>
      </w:r>
      <w:r>
        <w:rPr>
          <w:sz w:val="24"/>
        </w:rPr>
        <w:t>(Kalıplar,</w:t>
      </w:r>
      <w:r>
        <w:rPr>
          <w:spacing w:val="-5"/>
          <w:sz w:val="24"/>
        </w:rPr>
        <w:t> </w:t>
      </w:r>
      <w:r>
        <w:rPr>
          <w:sz w:val="24"/>
        </w:rPr>
        <w:t>çimento,</w:t>
      </w:r>
      <w:r>
        <w:rPr>
          <w:spacing w:val="-6"/>
          <w:sz w:val="24"/>
        </w:rPr>
        <w:t> </w:t>
      </w:r>
      <w:r>
        <w:rPr>
          <w:sz w:val="24"/>
        </w:rPr>
        <w:t>agrega,</w:t>
      </w:r>
      <w:r>
        <w:rPr>
          <w:spacing w:val="-6"/>
          <w:sz w:val="24"/>
        </w:rPr>
        <w:t> </w:t>
      </w:r>
      <w:r>
        <w:rPr>
          <w:sz w:val="24"/>
        </w:rPr>
        <w:t>donatı,</w:t>
      </w:r>
      <w:r>
        <w:rPr>
          <w:spacing w:val="-5"/>
          <w:sz w:val="24"/>
        </w:rPr>
        <w:t> </w:t>
      </w:r>
      <w:r>
        <w:rPr>
          <w:sz w:val="24"/>
        </w:rPr>
        <w:t>hazır</w:t>
      </w:r>
      <w:r>
        <w:rPr>
          <w:spacing w:val="-5"/>
          <w:sz w:val="24"/>
        </w:rPr>
        <w:t> </w:t>
      </w:r>
      <w:r>
        <w:rPr>
          <w:sz w:val="24"/>
        </w:rPr>
        <w:t>beton,</w:t>
      </w:r>
      <w:r>
        <w:rPr>
          <w:spacing w:val="-6"/>
          <w:sz w:val="24"/>
        </w:rPr>
        <w:t> </w:t>
      </w:r>
      <w:r>
        <w:rPr>
          <w:sz w:val="24"/>
        </w:rPr>
        <w:t>katkı</w:t>
      </w:r>
      <w:r>
        <w:rPr>
          <w:spacing w:val="-6"/>
          <w:sz w:val="24"/>
        </w:rPr>
        <w:t> </w:t>
      </w:r>
      <w:r>
        <w:rPr>
          <w:sz w:val="24"/>
        </w:rPr>
        <w:t>maddeleri, beton kürü için gerekli olan malzemeler vs.) Ulusal ve Uluslararası standartlar (TSE / ISO) ile güvence altına alınmış olmalıdır.</w:t>
      </w:r>
    </w:p>
    <w:p>
      <w:pPr>
        <w:pStyle w:val="BodyText"/>
      </w:pPr>
    </w:p>
    <w:p>
      <w:pPr>
        <w:pStyle w:val="ListParagraph"/>
        <w:numPr>
          <w:ilvl w:val="2"/>
          <w:numId w:val="5"/>
        </w:numPr>
        <w:tabs>
          <w:tab w:pos="711" w:val="left" w:leader="none"/>
        </w:tabs>
        <w:spacing w:line="240" w:lineRule="auto" w:before="0" w:after="0"/>
        <w:ind w:left="710" w:right="0" w:hanging="496"/>
        <w:jc w:val="both"/>
        <w:rPr>
          <w:sz w:val="24"/>
        </w:rPr>
      </w:pPr>
      <w:r>
        <w:rPr>
          <w:sz w:val="24"/>
        </w:rPr>
        <w:t>Beton Karışım Dizaynı İçin Test</w:t>
      </w:r>
      <w:r>
        <w:rPr>
          <w:spacing w:val="-7"/>
          <w:sz w:val="24"/>
        </w:rPr>
        <w:t> </w:t>
      </w:r>
      <w:r>
        <w:rPr>
          <w:sz w:val="24"/>
        </w:rPr>
        <w:t>Kurumu:</w:t>
      </w:r>
    </w:p>
    <w:p>
      <w:pPr>
        <w:pStyle w:val="BodyText"/>
        <w:spacing w:before="10"/>
        <w:rPr>
          <w:sz w:val="23"/>
        </w:rPr>
      </w:pPr>
    </w:p>
    <w:p>
      <w:pPr>
        <w:pStyle w:val="ListParagraph"/>
        <w:numPr>
          <w:ilvl w:val="3"/>
          <w:numId w:val="5"/>
        </w:numPr>
        <w:tabs>
          <w:tab w:pos="874" w:val="left" w:leader="none"/>
        </w:tabs>
        <w:spacing w:line="240" w:lineRule="auto" w:before="1" w:after="0"/>
        <w:ind w:left="215" w:right="662" w:firstLine="0"/>
        <w:jc w:val="left"/>
        <w:rPr>
          <w:sz w:val="24"/>
        </w:rPr>
      </w:pPr>
      <w:r>
        <w:rPr>
          <w:sz w:val="24"/>
        </w:rPr>
        <w:t>Proje Yöneticisi tarafından aksi belirtilmedikçe deneyler akredite olmuş bir Devlet Üniversitesi Malzeme Laboratuarında yada muadili, yetkin bir laboratuarda</w:t>
      </w:r>
      <w:r>
        <w:rPr>
          <w:spacing w:val="-3"/>
          <w:sz w:val="24"/>
        </w:rPr>
        <w:t> </w:t>
      </w:r>
      <w:r>
        <w:rPr>
          <w:sz w:val="24"/>
        </w:rPr>
        <w:t>yaptırılacaktır.</w:t>
      </w:r>
    </w:p>
    <w:p>
      <w:pPr>
        <w:pStyle w:val="BodyText"/>
        <w:spacing w:before="2"/>
      </w:pPr>
    </w:p>
    <w:p>
      <w:pPr>
        <w:pStyle w:val="ListParagraph"/>
        <w:numPr>
          <w:ilvl w:val="3"/>
          <w:numId w:val="5"/>
        </w:numPr>
        <w:tabs>
          <w:tab w:pos="876" w:val="left" w:leader="none"/>
        </w:tabs>
        <w:spacing w:line="240" w:lineRule="auto" w:before="0" w:after="0"/>
        <w:ind w:left="215" w:right="347" w:firstLine="0"/>
        <w:jc w:val="left"/>
        <w:rPr>
          <w:sz w:val="24"/>
        </w:rPr>
      </w:pPr>
      <w:r>
        <w:rPr>
          <w:sz w:val="24"/>
        </w:rPr>
        <w:t>Test kurumu Ulusal Standartlar ve Teknoloji Enstitüsünün Çimento ve Beton Referans Laboratuarı (CCRL) programına aktif olarak katılacaktır. Test kurumu beton karışımları için içerik oranlarının belirlenmesi amacıyla ekipman ve uzman teknisyenler</w:t>
      </w:r>
      <w:r>
        <w:rPr>
          <w:spacing w:val="-3"/>
          <w:sz w:val="24"/>
        </w:rPr>
        <w:t> </w:t>
      </w:r>
      <w:r>
        <w:rPr>
          <w:sz w:val="24"/>
        </w:rPr>
        <w:t>sağlayacaktır.</w:t>
      </w:r>
    </w:p>
    <w:p>
      <w:pPr>
        <w:pStyle w:val="BodyText"/>
      </w:pPr>
    </w:p>
    <w:p>
      <w:pPr>
        <w:pStyle w:val="ListParagraph"/>
        <w:numPr>
          <w:ilvl w:val="3"/>
          <w:numId w:val="5"/>
        </w:numPr>
        <w:tabs>
          <w:tab w:pos="876" w:val="left" w:leader="none"/>
        </w:tabs>
        <w:spacing w:line="240" w:lineRule="auto" w:before="0" w:after="0"/>
        <w:ind w:left="215" w:right="744" w:firstLine="0"/>
        <w:jc w:val="left"/>
        <w:rPr>
          <w:sz w:val="24"/>
        </w:rPr>
      </w:pPr>
      <w:r>
        <w:rPr>
          <w:sz w:val="24"/>
        </w:rPr>
        <w:t>Malzeme Alımı: Proje Yönetimi tarafından aksi kabul edilmedikçe hazır beton yalnızca bir yerden veya fabrikadan temin edilecektir, buraya kontrol amacıyla Proje Yönetimi elemanı serbestçe</w:t>
      </w:r>
      <w:r>
        <w:rPr>
          <w:spacing w:val="-31"/>
          <w:sz w:val="24"/>
        </w:rPr>
        <w:t> </w:t>
      </w:r>
      <w:r>
        <w:rPr>
          <w:sz w:val="24"/>
        </w:rPr>
        <w:t>girebilecektir.</w:t>
      </w:r>
    </w:p>
    <w:p>
      <w:pPr>
        <w:pStyle w:val="BodyText"/>
        <w:spacing w:before="11"/>
        <w:rPr>
          <w:sz w:val="23"/>
        </w:rPr>
      </w:pPr>
    </w:p>
    <w:p>
      <w:pPr>
        <w:pStyle w:val="Heading3"/>
        <w:numPr>
          <w:ilvl w:val="0"/>
          <w:numId w:val="8"/>
        </w:numPr>
        <w:tabs>
          <w:tab w:pos="436" w:val="left" w:leader="none"/>
        </w:tabs>
        <w:spacing w:line="240" w:lineRule="auto" w:before="0" w:after="0"/>
        <w:ind w:left="436" w:right="0" w:hanging="221"/>
        <w:jc w:val="left"/>
      </w:pPr>
      <w:r>
        <w:rPr/>
        <w:t>MALZEMELER:</w:t>
      </w:r>
    </w:p>
    <w:p>
      <w:pPr>
        <w:pStyle w:val="BodyText"/>
        <w:spacing w:before="10"/>
        <w:rPr>
          <w:b/>
          <w:sz w:val="23"/>
        </w:rPr>
      </w:pPr>
    </w:p>
    <w:p>
      <w:pPr>
        <w:pStyle w:val="ListParagraph"/>
        <w:numPr>
          <w:ilvl w:val="1"/>
          <w:numId w:val="8"/>
        </w:numPr>
        <w:tabs>
          <w:tab w:pos="546" w:val="left" w:leader="none"/>
        </w:tabs>
        <w:spacing w:line="240" w:lineRule="auto" w:before="0" w:after="0"/>
        <w:ind w:left="545" w:right="0" w:hanging="331"/>
        <w:jc w:val="left"/>
        <w:rPr>
          <w:b/>
          <w:sz w:val="24"/>
        </w:rPr>
      </w:pPr>
      <w:r>
        <w:rPr>
          <w:b/>
          <w:sz w:val="24"/>
        </w:rPr>
        <w:t>KALIP</w:t>
      </w:r>
      <w:r>
        <w:rPr>
          <w:b/>
          <w:spacing w:val="-1"/>
          <w:sz w:val="24"/>
        </w:rPr>
        <w:t> </w:t>
      </w:r>
      <w:r>
        <w:rPr>
          <w:b/>
          <w:sz w:val="24"/>
        </w:rPr>
        <w:t>MALZEMELERİ:</w:t>
      </w:r>
    </w:p>
    <w:p>
      <w:pPr>
        <w:pStyle w:val="BodyText"/>
        <w:spacing w:before="2"/>
        <w:rPr>
          <w:b/>
        </w:rPr>
      </w:pPr>
    </w:p>
    <w:p>
      <w:pPr>
        <w:pStyle w:val="BodyText"/>
        <w:ind w:left="215" w:right="130"/>
      </w:pPr>
      <w:r>
        <w:rPr/>
        <w:t>Bütün kalıplar TS 4645 EN 636 'ya uygun Kontrplak (plywood) veya benzeri olacaktır. Mevcut yapının imalatına uygun olacak şekilde tırmanır veya kayar kalıp sistemlerinden biri kullanılacaktır. Kalıp sisteminin seçimi ve projelendirilmesi yüklenici firma sorumluluğundadır. Kalıpların tasarlanmasında, tekrarlı kullanımlarda kapladıkları beton satıhlarda, hiçbir dalgalanma, iz veya çıkıntı bırakma olmamasına dikkat edilecektir. Kalıpların tasarımı, hesabı ve yapımı beton döküldükten sonra hiçbir deformasyona imkan vermeyecek şekilde gerçekleştirilecektir. Beton döküldükten sonra çimento şerbeti dışarıya akmayacaktır. Kalıp bağlantıları yatay ve düşey olarak tasarıma uygun şekilde yapılacaktır. Kalıp birleşim yerleri mimaride gösterilen hatlara uygun olacaktır. Düşey kontrol derzleri, duvar derzlerine ve inşaat derzlerine uygun olacaktır. Kalıplar mütemadi satıhlarda devamlı olacaklar, düz ve hatasız bir görünüm sağlayacaklardır. Kalıplar sökülürken betonda tahribat yapmamalıdırlar. Özel durumlar ve özel imalatlar için çelik kalıp kullanılabilir. Bu durumda İdare’ nin onayı</w:t>
      </w:r>
      <w:r>
        <w:rPr>
          <w:spacing w:val="-9"/>
        </w:rPr>
        <w:t> </w:t>
      </w:r>
      <w:r>
        <w:rPr/>
        <w:t>alınacaktır.</w:t>
      </w:r>
    </w:p>
    <w:p>
      <w:pPr>
        <w:pStyle w:val="BodyText"/>
        <w:spacing w:before="11"/>
        <w:rPr>
          <w:sz w:val="23"/>
        </w:rPr>
      </w:pPr>
    </w:p>
    <w:p>
      <w:pPr>
        <w:pStyle w:val="Heading3"/>
        <w:ind w:left="215" w:firstLine="0"/>
      </w:pPr>
      <w:r>
        <w:rPr/>
        <w:t>2.2- KALIP İSKELESİ</w:t>
      </w:r>
    </w:p>
    <w:p>
      <w:pPr>
        <w:spacing w:after="0"/>
        <w:sectPr>
          <w:pgSz w:w="11920" w:h="17340"/>
          <w:pgMar w:header="749" w:footer="970" w:top="1140" w:bottom="1200" w:left="860" w:right="560"/>
        </w:sectPr>
      </w:pPr>
    </w:p>
    <w:p>
      <w:pPr>
        <w:pStyle w:val="BodyText"/>
        <w:spacing w:before="89"/>
        <w:ind w:left="215" w:right="363"/>
      </w:pPr>
      <w:r>
        <w:rPr/>
        <w:t>Kalıp ve üzerine gelecek yükleri taşıyan makas, kiriş, dikme, payanda,bağlantı, çapraz, dikme tabanı ve yastıkları, kalıpları indirme tertibatı vebenzeri parçalardan kurulan sistemin adıdır.</w:t>
      </w:r>
    </w:p>
    <w:p>
      <w:pPr>
        <w:pStyle w:val="BodyText"/>
      </w:pPr>
    </w:p>
    <w:p>
      <w:pPr>
        <w:pStyle w:val="Heading3"/>
        <w:numPr>
          <w:ilvl w:val="2"/>
          <w:numId w:val="8"/>
        </w:numPr>
        <w:tabs>
          <w:tab w:pos="766" w:val="left" w:leader="none"/>
        </w:tabs>
        <w:spacing w:line="240" w:lineRule="auto" w:before="0" w:after="0"/>
        <w:ind w:left="765" w:right="0" w:hanging="551"/>
        <w:jc w:val="left"/>
      </w:pPr>
      <w:r>
        <w:rPr/>
        <w:t>SU</w:t>
      </w:r>
      <w:r>
        <w:rPr>
          <w:spacing w:val="-1"/>
        </w:rPr>
        <w:t> </w:t>
      </w:r>
      <w:r>
        <w:rPr/>
        <w:t>TUTUCU</w:t>
      </w:r>
    </w:p>
    <w:p>
      <w:pPr>
        <w:pStyle w:val="BodyText"/>
        <w:spacing w:before="1"/>
        <w:ind w:left="215"/>
      </w:pPr>
      <w:r>
        <w:rPr/>
        <w:t>Polivinil Klorür Su Tutucu minimum 225 mm: TS 3078 Kauçuk Su Tutucu: TS 2810</w:t>
      </w:r>
    </w:p>
    <w:p>
      <w:pPr>
        <w:pStyle w:val="BodyText"/>
        <w:spacing w:line="274" w:lineRule="exact"/>
        <w:ind w:left="215"/>
      </w:pPr>
      <w:r>
        <w:rPr/>
        <w:t>Bentonit Su Tutucu: Esnek 25 mm x 20 mm (1 inç çarpı 3/4 inç) bentonit şeridi, ağırlığı 8.7 kg/m oluşumu, Butil</w:t>
      </w:r>
    </w:p>
    <w:p>
      <w:pPr>
        <w:pStyle w:val="BodyText"/>
        <w:spacing w:line="274" w:lineRule="exact"/>
        <w:ind w:left="215"/>
      </w:pPr>
      <w:r>
        <w:rPr/>
        <w:t>Lastik Hidrokarbonu (ASTM D297), Bentonit (SS- S-210-A) ve Uçucu Madde (ASTM D6).</w:t>
      </w:r>
    </w:p>
    <w:p>
      <w:pPr>
        <w:pStyle w:val="BodyText"/>
        <w:spacing w:before="1"/>
      </w:pPr>
    </w:p>
    <w:p>
      <w:pPr>
        <w:pStyle w:val="Heading3"/>
        <w:spacing w:before="1"/>
        <w:ind w:left="215" w:firstLine="0"/>
      </w:pPr>
      <w:r>
        <w:rPr/>
        <w:t>2.1.3. DONATI</w:t>
      </w:r>
    </w:p>
    <w:p>
      <w:pPr>
        <w:pStyle w:val="BodyText"/>
        <w:spacing w:before="10"/>
        <w:rPr>
          <w:b/>
          <w:sz w:val="23"/>
        </w:rPr>
      </w:pPr>
    </w:p>
    <w:p>
      <w:pPr>
        <w:pStyle w:val="BodyText"/>
        <w:ind w:left="215" w:right="573"/>
      </w:pPr>
      <w:r>
        <w:rPr/>
        <w:t>TS 708/2010’a uygun olacaktır. Çelik sınıfı B500C olacaktır. Minimum akma gerilmesi 5000 kg/cm2 olacaktır. Minimum kopma gerilmesi 5500 kg/cm2 olacaktır. Minimum kopma uzaması %12 olmalıdır. Çelik doğal sertlikte olmalıdır soğukta işlenmiş olmamalıdır. Hasır çelik donatılar TS 4559’a uygun olacaktır.</w:t>
      </w:r>
    </w:p>
    <w:p>
      <w:pPr>
        <w:pStyle w:val="BodyText"/>
        <w:rPr>
          <w:sz w:val="28"/>
        </w:rPr>
      </w:pPr>
    </w:p>
    <w:p>
      <w:pPr>
        <w:pStyle w:val="BodyText"/>
        <w:rPr>
          <w:sz w:val="28"/>
        </w:rPr>
      </w:pPr>
    </w:p>
    <w:p>
      <w:pPr>
        <w:pStyle w:val="Heading3"/>
        <w:numPr>
          <w:ilvl w:val="1"/>
          <w:numId w:val="8"/>
        </w:numPr>
        <w:tabs>
          <w:tab w:pos="546" w:val="left" w:leader="none"/>
        </w:tabs>
        <w:spacing w:line="240" w:lineRule="auto" w:before="185" w:after="0"/>
        <w:ind w:left="545" w:right="0" w:hanging="331"/>
        <w:jc w:val="left"/>
      </w:pPr>
      <w:r>
        <w:rPr/>
        <w:t>BETON VE DONATI</w:t>
      </w:r>
      <w:r>
        <w:rPr>
          <w:spacing w:val="-4"/>
        </w:rPr>
        <w:t> </w:t>
      </w:r>
      <w:r>
        <w:rPr/>
        <w:t>DENEYLERİ:</w:t>
      </w:r>
    </w:p>
    <w:p>
      <w:pPr>
        <w:pStyle w:val="BodyText"/>
        <w:spacing w:before="10"/>
        <w:rPr>
          <w:b/>
          <w:sz w:val="23"/>
        </w:rPr>
      </w:pPr>
    </w:p>
    <w:p>
      <w:pPr>
        <w:pStyle w:val="ListParagraph"/>
        <w:numPr>
          <w:ilvl w:val="2"/>
          <w:numId w:val="8"/>
        </w:numPr>
        <w:tabs>
          <w:tab w:pos="766" w:val="left" w:leader="none"/>
        </w:tabs>
        <w:spacing w:line="240" w:lineRule="auto" w:before="1" w:after="0"/>
        <w:ind w:left="765" w:right="0" w:hanging="551"/>
        <w:jc w:val="left"/>
        <w:rPr>
          <w:sz w:val="24"/>
        </w:rPr>
      </w:pPr>
      <w:r>
        <w:rPr>
          <w:sz w:val="24"/>
        </w:rPr>
        <w:t>Beton</w:t>
      </w:r>
    </w:p>
    <w:p>
      <w:pPr>
        <w:pStyle w:val="ListParagraph"/>
        <w:numPr>
          <w:ilvl w:val="3"/>
          <w:numId w:val="8"/>
        </w:numPr>
        <w:tabs>
          <w:tab w:pos="929" w:val="left" w:leader="none"/>
        </w:tabs>
        <w:spacing w:line="240" w:lineRule="auto" w:before="0" w:after="0"/>
        <w:ind w:left="215" w:right="1079" w:firstLine="0"/>
        <w:jc w:val="left"/>
        <w:rPr>
          <w:sz w:val="24"/>
        </w:rPr>
      </w:pPr>
      <w:r>
        <w:rPr>
          <w:sz w:val="24"/>
        </w:rPr>
        <w:t>Kaliteli beton için aşağıdaki şemada gösterilmiş kontrol ve deneyler ilgili standardlar çerçevesinde uygulanacaktır. Müteahhit burada belirtilmeyen standartlardan da</w:t>
      </w:r>
      <w:r>
        <w:rPr>
          <w:spacing w:val="-10"/>
          <w:sz w:val="24"/>
        </w:rPr>
        <w:t> </w:t>
      </w:r>
      <w:r>
        <w:rPr>
          <w:sz w:val="24"/>
        </w:rPr>
        <w:t>sorumludur.</w:t>
      </w:r>
    </w:p>
    <w:p>
      <w:pPr>
        <w:pStyle w:val="BodyText"/>
        <w:spacing w:before="11"/>
      </w:pPr>
    </w:p>
    <w:tbl>
      <w:tblPr>
        <w:tblW w:w="0" w:type="auto"/>
        <w:jc w:val="left"/>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68"/>
        <w:gridCol w:w="1670"/>
        <w:gridCol w:w="2558"/>
      </w:tblGrid>
      <w:tr>
        <w:trPr>
          <w:trHeight w:val="821" w:hRule="atLeast"/>
        </w:trPr>
        <w:tc>
          <w:tcPr>
            <w:tcW w:w="4468" w:type="dxa"/>
            <w:tcBorders>
              <w:top w:val="single" w:sz="4" w:space="0" w:color="000000"/>
            </w:tcBorders>
          </w:tcPr>
          <w:p>
            <w:pPr>
              <w:pStyle w:val="TableParagraph"/>
              <w:spacing w:line="269" w:lineRule="exact"/>
              <w:ind w:right="226"/>
              <w:jc w:val="right"/>
              <w:rPr>
                <w:b/>
                <w:sz w:val="24"/>
              </w:rPr>
            </w:pPr>
            <w:r>
              <w:rPr>
                <w:b/>
                <w:sz w:val="24"/>
              </w:rPr>
              <w:t>KONTROL DENEY VE</w:t>
            </w:r>
            <w:r>
              <w:rPr>
                <w:b/>
                <w:spacing w:val="-7"/>
                <w:sz w:val="24"/>
              </w:rPr>
              <w:t> </w:t>
            </w:r>
            <w:r>
              <w:rPr>
                <w:b/>
                <w:sz w:val="24"/>
              </w:rPr>
              <w:t>İŞLEMLERİ</w:t>
            </w:r>
          </w:p>
          <w:p>
            <w:pPr>
              <w:pStyle w:val="TableParagraph"/>
              <w:ind w:right="223"/>
              <w:jc w:val="right"/>
              <w:rPr>
                <w:b/>
                <w:sz w:val="24"/>
              </w:rPr>
            </w:pPr>
            <w:r>
              <w:rPr>
                <w:b/>
                <w:sz w:val="24"/>
              </w:rPr>
              <w:t>ASTM</w:t>
            </w:r>
          </w:p>
        </w:tc>
        <w:tc>
          <w:tcPr>
            <w:tcW w:w="1670" w:type="dxa"/>
            <w:tcBorders>
              <w:top w:val="single" w:sz="4" w:space="0" w:color="000000"/>
            </w:tcBorders>
          </w:tcPr>
          <w:p>
            <w:pPr>
              <w:pStyle w:val="TableParagraph"/>
              <w:rPr>
                <w:rFonts w:ascii="Times New Roman"/>
                <w:sz w:val="22"/>
              </w:rPr>
            </w:pPr>
          </w:p>
        </w:tc>
        <w:tc>
          <w:tcPr>
            <w:tcW w:w="2558" w:type="dxa"/>
            <w:tcBorders>
              <w:top w:val="single" w:sz="4" w:space="0" w:color="000000"/>
            </w:tcBorders>
          </w:tcPr>
          <w:p>
            <w:pPr>
              <w:pStyle w:val="TableParagraph"/>
              <w:spacing w:line="269" w:lineRule="exact"/>
              <w:ind w:right="101"/>
              <w:jc w:val="right"/>
              <w:rPr>
                <w:b/>
                <w:sz w:val="24"/>
              </w:rPr>
            </w:pPr>
            <w:r>
              <w:rPr>
                <w:b/>
                <w:spacing w:val="-1"/>
                <w:sz w:val="24"/>
              </w:rPr>
              <w:t>STANDARTLAR</w:t>
            </w:r>
          </w:p>
          <w:p>
            <w:pPr>
              <w:pStyle w:val="TableParagraph"/>
              <w:spacing w:line="270" w:lineRule="atLeast"/>
              <w:ind w:left="1587" w:right="103" w:firstLine="482"/>
              <w:jc w:val="right"/>
              <w:rPr>
                <w:b/>
                <w:sz w:val="24"/>
              </w:rPr>
            </w:pPr>
            <w:r>
              <w:rPr>
                <w:b/>
                <w:sz w:val="24"/>
              </w:rPr>
              <w:t>TSE AGREGA</w:t>
            </w:r>
          </w:p>
        </w:tc>
      </w:tr>
      <w:tr>
        <w:trPr>
          <w:trHeight w:val="275" w:hRule="atLeast"/>
        </w:trPr>
        <w:tc>
          <w:tcPr>
            <w:tcW w:w="4468" w:type="dxa"/>
          </w:tcPr>
          <w:p>
            <w:pPr>
              <w:pStyle w:val="TableParagraph"/>
              <w:spacing w:line="255" w:lineRule="exact"/>
              <w:ind w:left="590"/>
              <w:rPr>
                <w:sz w:val="24"/>
              </w:rPr>
            </w:pPr>
            <w:r>
              <w:rPr>
                <w:sz w:val="24"/>
              </w:rPr>
              <w:t>- Beton kumunda organik</w:t>
            </w:r>
          </w:p>
        </w:tc>
        <w:tc>
          <w:tcPr>
            <w:tcW w:w="1670" w:type="dxa"/>
          </w:tcPr>
          <w:p>
            <w:pPr>
              <w:pStyle w:val="TableParagraph"/>
              <w:spacing w:line="255" w:lineRule="exact"/>
              <w:ind w:right="445"/>
              <w:jc w:val="right"/>
              <w:rPr>
                <w:sz w:val="24"/>
              </w:rPr>
            </w:pPr>
            <w:r>
              <w:rPr>
                <w:sz w:val="24"/>
              </w:rPr>
              <w:t>C40</w:t>
            </w:r>
          </w:p>
        </w:tc>
        <w:tc>
          <w:tcPr>
            <w:tcW w:w="2558" w:type="dxa"/>
          </w:tcPr>
          <w:p>
            <w:pPr>
              <w:pStyle w:val="TableParagraph"/>
              <w:spacing w:line="255" w:lineRule="exact"/>
              <w:ind w:right="106"/>
              <w:jc w:val="right"/>
              <w:rPr>
                <w:sz w:val="24"/>
              </w:rPr>
            </w:pPr>
            <w:r>
              <w:rPr>
                <w:sz w:val="24"/>
              </w:rPr>
              <w:t>TS 3820</w:t>
            </w:r>
          </w:p>
        </w:tc>
      </w:tr>
      <w:tr>
        <w:trPr>
          <w:trHeight w:val="275" w:hRule="atLeast"/>
        </w:trPr>
        <w:tc>
          <w:tcPr>
            <w:tcW w:w="4468" w:type="dxa"/>
          </w:tcPr>
          <w:p>
            <w:pPr>
              <w:pStyle w:val="TableParagraph"/>
              <w:spacing w:line="255" w:lineRule="exact"/>
              <w:ind w:left="1645" w:right="1008"/>
              <w:jc w:val="center"/>
              <w:rPr>
                <w:sz w:val="24"/>
              </w:rPr>
            </w:pPr>
            <w:r>
              <w:rPr>
                <w:sz w:val="24"/>
              </w:rPr>
              <w:t>kirlilik</w:t>
            </w:r>
          </w:p>
        </w:tc>
        <w:tc>
          <w:tcPr>
            <w:tcW w:w="1670" w:type="dxa"/>
          </w:tcPr>
          <w:p>
            <w:pPr>
              <w:pStyle w:val="TableParagraph"/>
              <w:rPr>
                <w:rFonts w:ascii="Times New Roman"/>
                <w:sz w:val="20"/>
              </w:rPr>
            </w:pPr>
          </w:p>
        </w:tc>
        <w:tc>
          <w:tcPr>
            <w:tcW w:w="2558" w:type="dxa"/>
          </w:tcPr>
          <w:p>
            <w:pPr>
              <w:pStyle w:val="TableParagraph"/>
              <w:rPr>
                <w:rFonts w:ascii="Times New Roman"/>
                <w:sz w:val="20"/>
              </w:rPr>
            </w:pPr>
          </w:p>
        </w:tc>
      </w:tr>
      <w:tr>
        <w:trPr>
          <w:trHeight w:val="275" w:hRule="atLeast"/>
        </w:trPr>
        <w:tc>
          <w:tcPr>
            <w:tcW w:w="4468" w:type="dxa"/>
          </w:tcPr>
          <w:p>
            <w:pPr>
              <w:pStyle w:val="TableParagraph"/>
              <w:spacing w:line="256" w:lineRule="exact"/>
              <w:ind w:left="590"/>
              <w:rPr>
                <w:sz w:val="24"/>
              </w:rPr>
            </w:pPr>
            <w:r>
              <w:rPr>
                <w:sz w:val="24"/>
              </w:rPr>
              <w:t>- Sakıncalı ince malzeme</w:t>
            </w:r>
          </w:p>
        </w:tc>
        <w:tc>
          <w:tcPr>
            <w:tcW w:w="1670" w:type="dxa"/>
          </w:tcPr>
          <w:p>
            <w:pPr>
              <w:pStyle w:val="TableParagraph"/>
              <w:spacing w:line="256" w:lineRule="exact"/>
              <w:ind w:right="445"/>
              <w:jc w:val="right"/>
              <w:rPr>
                <w:sz w:val="24"/>
              </w:rPr>
            </w:pPr>
            <w:r>
              <w:rPr>
                <w:sz w:val="24"/>
              </w:rPr>
              <w:t>C117</w:t>
            </w:r>
          </w:p>
        </w:tc>
        <w:tc>
          <w:tcPr>
            <w:tcW w:w="2558" w:type="dxa"/>
          </w:tcPr>
          <w:p>
            <w:pPr>
              <w:pStyle w:val="TableParagraph"/>
              <w:spacing w:line="256" w:lineRule="exact"/>
              <w:ind w:right="103"/>
              <w:jc w:val="right"/>
              <w:rPr>
                <w:sz w:val="24"/>
              </w:rPr>
            </w:pPr>
            <w:r>
              <w:rPr>
                <w:sz w:val="24"/>
              </w:rPr>
              <w:t>TS EN 1744-1</w:t>
            </w:r>
          </w:p>
        </w:tc>
      </w:tr>
      <w:tr>
        <w:trPr>
          <w:trHeight w:val="276" w:hRule="atLeast"/>
        </w:trPr>
        <w:tc>
          <w:tcPr>
            <w:tcW w:w="4468" w:type="dxa"/>
          </w:tcPr>
          <w:p>
            <w:pPr>
              <w:pStyle w:val="TableParagraph"/>
              <w:spacing w:line="256" w:lineRule="exact"/>
              <w:ind w:left="1645" w:right="1582"/>
              <w:jc w:val="center"/>
              <w:rPr>
                <w:sz w:val="24"/>
              </w:rPr>
            </w:pPr>
            <w:r>
              <w:rPr>
                <w:sz w:val="24"/>
              </w:rPr>
              <w:t>belirlenmesi</w:t>
            </w:r>
          </w:p>
        </w:tc>
        <w:tc>
          <w:tcPr>
            <w:tcW w:w="1670" w:type="dxa"/>
          </w:tcPr>
          <w:p>
            <w:pPr>
              <w:pStyle w:val="TableParagraph"/>
              <w:rPr>
                <w:rFonts w:ascii="Times New Roman"/>
                <w:sz w:val="20"/>
              </w:rPr>
            </w:pPr>
          </w:p>
        </w:tc>
        <w:tc>
          <w:tcPr>
            <w:tcW w:w="2558" w:type="dxa"/>
          </w:tcPr>
          <w:p>
            <w:pPr>
              <w:pStyle w:val="TableParagraph"/>
              <w:rPr>
                <w:rFonts w:ascii="Times New Roman"/>
                <w:sz w:val="20"/>
              </w:rPr>
            </w:pPr>
          </w:p>
        </w:tc>
      </w:tr>
      <w:tr>
        <w:trPr>
          <w:trHeight w:val="274" w:hRule="atLeast"/>
        </w:trPr>
        <w:tc>
          <w:tcPr>
            <w:tcW w:w="4468" w:type="dxa"/>
          </w:tcPr>
          <w:p>
            <w:pPr>
              <w:pStyle w:val="TableParagraph"/>
              <w:spacing w:line="255" w:lineRule="exact"/>
              <w:ind w:left="1193"/>
              <w:rPr>
                <w:sz w:val="24"/>
              </w:rPr>
            </w:pPr>
            <w:r>
              <w:rPr>
                <w:sz w:val="24"/>
              </w:rPr>
              <w:t>- Gradasyon tayini</w:t>
            </w:r>
          </w:p>
        </w:tc>
        <w:tc>
          <w:tcPr>
            <w:tcW w:w="1670" w:type="dxa"/>
          </w:tcPr>
          <w:p>
            <w:pPr>
              <w:pStyle w:val="TableParagraph"/>
              <w:spacing w:line="255" w:lineRule="exact"/>
              <w:ind w:right="445"/>
              <w:jc w:val="right"/>
              <w:rPr>
                <w:sz w:val="24"/>
              </w:rPr>
            </w:pPr>
            <w:r>
              <w:rPr>
                <w:sz w:val="24"/>
              </w:rPr>
              <w:t>C136</w:t>
            </w:r>
          </w:p>
        </w:tc>
        <w:tc>
          <w:tcPr>
            <w:tcW w:w="2558" w:type="dxa"/>
          </w:tcPr>
          <w:p>
            <w:pPr>
              <w:pStyle w:val="TableParagraph"/>
              <w:spacing w:line="255" w:lineRule="exact"/>
              <w:ind w:right="105"/>
              <w:jc w:val="right"/>
              <w:rPr>
                <w:sz w:val="24"/>
              </w:rPr>
            </w:pPr>
            <w:r>
              <w:rPr>
                <w:sz w:val="24"/>
              </w:rPr>
              <w:t>TS 3530 EN 933-1</w:t>
            </w:r>
          </w:p>
        </w:tc>
      </w:tr>
      <w:tr>
        <w:trPr>
          <w:trHeight w:val="274" w:hRule="atLeast"/>
        </w:trPr>
        <w:tc>
          <w:tcPr>
            <w:tcW w:w="4468" w:type="dxa"/>
          </w:tcPr>
          <w:p>
            <w:pPr>
              <w:pStyle w:val="TableParagraph"/>
              <w:spacing w:line="255" w:lineRule="exact"/>
              <w:ind w:left="842"/>
              <w:rPr>
                <w:sz w:val="24"/>
              </w:rPr>
            </w:pPr>
            <w:r>
              <w:rPr>
                <w:sz w:val="24"/>
              </w:rPr>
              <w:t>- Yüzey rutubeti tesbiti</w:t>
            </w:r>
          </w:p>
        </w:tc>
        <w:tc>
          <w:tcPr>
            <w:tcW w:w="1670" w:type="dxa"/>
          </w:tcPr>
          <w:p>
            <w:pPr>
              <w:pStyle w:val="TableParagraph"/>
              <w:spacing w:line="255" w:lineRule="exact"/>
              <w:ind w:right="445"/>
              <w:jc w:val="right"/>
              <w:rPr>
                <w:sz w:val="24"/>
              </w:rPr>
            </w:pPr>
            <w:r>
              <w:rPr>
                <w:sz w:val="24"/>
              </w:rPr>
              <w:t>C70</w:t>
            </w:r>
          </w:p>
        </w:tc>
        <w:tc>
          <w:tcPr>
            <w:tcW w:w="2558" w:type="dxa"/>
          </w:tcPr>
          <w:p>
            <w:pPr>
              <w:pStyle w:val="TableParagraph"/>
              <w:spacing w:line="255" w:lineRule="exact"/>
              <w:ind w:right="103"/>
              <w:jc w:val="right"/>
              <w:rPr>
                <w:sz w:val="24"/>
              </w:rPr>
            </w:pPr>
            <w:r>
              <w:rPr>
                <w:sz w:val="24"/>
              </w:rPr>
              <w:t>TS EN 1097-6</w:t>
            </w:r>
          </w:p>
        </w:tc>
      </w:tr>
      <w:tr>
        <w:trPr>
          <w:trHeight w:val="276" w:hRule="atLeast"/>
        </w:trPr>
        <w:tc>
          <w:tcPr>
            <w:tcW w:w="4468" w:type="dxa"/>
          </w:tcPr>
          <w:p>
            <w:pPr>
              <w:pStyle w:val="TableParagraph"/>
              <w:rPr>
                <w:rFonts w:ascii="Times New Roman"/>
                <w:sz w:val="20"/>
              </w:rPr>
            </w:pPr>
          </w:p>
        </w:tc>
        <w:tc>
          <w:tcPr>
            <w:tcW w:w="1670" w:type="dxa"/>
          </w:tcPr>
          <w:p>
            <w:pPr>
              <w:pStyle w:val="TableParagraph"/>
              <w:rPr>
                <w:rFonts w:ascii="Times New Roman"/>
                <w:sz w:val="20"/>
              </w:rPr>
            </w:pPr>
          </w:p>
        </w:tc>
        <w:tc>
          <w:tcPr>
            <w:tcW w:w="2558" w:type="dxa"/>
          </w:tcPr>
          <w:p>
            <w:pPr>
              <w:pStyle w:val="TableParagraph"/>
              <w:spacing w:line="256" w:lineRule="exact"/>
              <w:ind w:right="105"/>
              <w:jc w:val="right"/>
              <w:rPr>
                <w:b/>
                <w:sz w:val="24"/>
              </w:rPr>
            </w:pPr>
            <w:r>
              <w:rPr>
                <w:b/>
                <w:sz w:val="24"/>
              </w:rPr>
              <w:t>TAZE BETON</w:t>
            </w:r>
          </w:p>
        </w:tc>
      </w:tr>
      <w:tr>
        <w:trPr>
          <w:trHeight w:val="275" w:hRule="atLeast"/>
        </w:trPr>
        <w:tc>
          <w:tcPr>
            <w:tcW w:w="4468" w:type="dxa"/>
          </w:tcPr>
          <w:p>
            <w:pPr>
              <w:pStyle w:val="TableParagraph"/>
              <w:spacing w:line="256" w:lineRule="exact"/>
              <w:ind w:left="1258"/>
              <w:rPr>
                <w:sz w:val="24"/>
              </w:rPr>
            </w:pPr>
            <w:r>
              <w:rPr>
                <w:sz w:val="24"/>
              </w:rPr>
              <w:t>- Kıvam deneyleri</w:t>
            </w:r>
          </w:p>
        </w:tc>
        <w:tc>
          <w:tcPr>
            <w:tcW w:w="1670" w:type="dxa"/>
          </w:tcPr>
          <w:p>
            <w:pPr>
              <w:pStyle w:val="TableParagraph"/>
              <w:spacing w:line="256" w:lineRule="exact"/>
              <w:ind w:right="445"/>
              <w:jc w:val="right"/>
              <w:rPr>
                <w:sz w:val="24"/>
              </w:rPr>
            </w:pPr>
            <w:r>
              <w:rPr>
                <w:sz w:val="24"/>
              </w:rPr>
              <w:t>C143</w:t>
            </w:r>
          </w:p>
        </w:tc>
        <w:tc>
          <w:tcPr>
            <w:tcW w:w="2558" w:type="dxa"/>
          </w:tcPr>
          <w:p>
            <w:pPr>
              <w:pStyle w:val="TableParagraph"/>
              <w:spacing w:line="256" w:lineRule="exact"/>
              <w:ind w:right="105"/>
              <w:jc w:val="right"/>
              <w:rPr>
                <w:sz w:val="24"/>
              </w:rPr>
            </w:pPr>
            <w:r>
              <w:rPr>
                <w:sz w:val="24"/>
              </w:rPr>
              <w:t>TS EN 12350-3</w:t>
            </w:r>
          </w:p>
        </w:tc>
      </w:tr>
      <w:tr>
        <w:trPr>
          <w:trHeight w:val="274" w:hRule="atLeast"/>
        </w:trPr>
        <w:tc>
          <w:tcPr>
            <w:tcW w:w="4468" w:type="dxa"/>
          </w:tcPr>
          <w:p>
            <w:pPr>
              <w:pStyle w:val="TableParagraph"/>
              <w:spacing w:line="255" w:lineRule="exact"/>
              <w:ind w:left="221"/>
              <w:rPr>
                <w:sz w:val="24"/>
              </w:rPr>
            </w:pPr>
            <w:r>
              <w:rPr>
                <w:sz w:val="24"/>
              </w:rPr>
              <w:t>- Taze betonda numune alma</w:t>
            </w:r>
          </w:p>
        </w:tc>
        <w:tc>
          <w:tcPr>
            <w:tcW w:w="1670" w:type="dxa"/>
          </w:tcPr>
          <w:p>
            <w:pPr>
              <w:pStyle w:val="TableParagraph"/>
              <w:spacing w:line="255" w:lineRule="exact"/>
              <w:ind w:right="443"/>
              <w:jc w:val="right"/>
              <w:rPr>
                <w:sz w:val="24"/>
              </w:rPr>
            </w:pPr>
            <w:r>
              <w:rPr>
                <w:sz w:val="24"/>
              </w:rPr>
              <w:t>-</w:t>
            </w:r>
          </w:p>
        </w:tc>
        <w:tc>
          <w:tcPr>
            <w:tcW w:w="2558" w:type="dxa"/>
          </w:tcPr>
          <w:p>
            <w:pPr>
              <w:pStyle w:val="TableParagraph"/>
              <w:spacing w:line="255" w:lineRule="exact"/>
              <w:ind w:right="105"/>
              <w:jc w:val="right"/>
              <w:rPr>
                <w:sz w:val="24"/>
              </w:rPr>
            </w:pPr>
            <w:r>
              <w:rPr>
                <w:sz w:val="24"/>
              </w:rPr>
              <w:t>TS 2940 ISO 2736-1</w:t>
            </w:r>
          </w:p>
        </w:tc>
      </w:tr>
      <w:tr>
        <w:trPr>
          <w:trHeight w:val="274" w:hRule="atLeast"/>
        </w:trPr>
        <w:tc>
          <w:tcPr>
            <w:tcW w:w="4468" w:type="dxa"/>
          </w:tcPr>
          <w:p>
            <w:pPr>
              <w:pStyle w:val="TableParagraph"/>
              <w:spacing w:line="255" w:lineRule="exact"/>
              <w:ind w:left="1645" w:right="1355"/>
              <w:jc w:val="center"/>
              <w:rPr>
                <w:sz w:val="24"/>
              </w:rPr>
            </w:pPr>
            <w:r>
              <w:rPr>
                <w:sz w:val="24"/>
              </w:rPr>
              <w:t>metodları</w:t>
            </w:r>
          </w:p>
        </w:tc>
        <w:tc>
          <w:tcPr>
            <w:tcW w:w="1670" w:type="dxa"/>
          </w:tcPr>
          <w:p>
            <w:pPr>
              <w:pStyle w:val="TableParagraph"/>
              <w:rPr>
                <w:rFonts w:ascii="Times New Roman"/>
                <w:sz w:val="20"/>
              </w:rPr>
            </w:pPr>
          </w:p>
        </w:tc>
        <w:tc>
          <w:tcPr>
            <w:tcW w:w="2558" w:type="dxa"/>
          </w:tcPr>
          <w:p>
            <w:pPr>
              <w:pStyle w:val="TableParagraph"/>
              <w:rPr>
                <w:rFonts w:ascii="Times New Roman"/>
                <w:sz w:val="20"/>
              </w:rPr>
            </w:pPr>
          </w:p>
        </w:tc>
      </w:tr>
      <w:tr>
        <w:trPr>
          <w:trHeight w:val="276" w:hRule="atLeast"/>
        </w:trPr>
        <w:tc>
          <w:tcPr>
            <w:tcW w:w="4468" w:type="dxa"/>
          </w:tcPr>
          <w:p>
            <w:pPr>
              <w:pStyle w:val="TableParagraph"/>
              <w:spacing w:line="256" w:lineRule="exact"/>
              <w:ind w:left="458"/>
              <w:rPr>
                <w:sz w:val="24"/>
              </w:rPr>
            </w:pPr>
            <w:r>
              <w:rPr>
                <w:sz w:val="24"/>
              </w:rPr>
              <w:t>- Hava muhtevasının tayini</w:t>
            </w:r>
          </w:p>
        </w:tc>
        <w:tc>
          <w:tcPr>
            <w:tcW w:w="1670" w:type="dxa"/>
          </w:tcPr>
          <w:p>
            <w:pPr>
              <w:pStyle w:val="TableParagraph"/>
              <w:spacing w:line="256" w:lineRule="exact"/>
              <w:ind w:right="445"/>
              <w:jc w:val="right"/>
              <w:rPr>
                <w:sz w:val="24"/>
              </w:rPr>
            </w:pPr>
            <w:r>
              <w:rPr>
                <w:sz w:val="24"/>
              </w:rPr>
              <w:t>C231</w:t>
            </w:r>
          </w:p>
        </w:tc>
        <w:tc>
          <w:tcPr>
            <w:tcW w:w="2558" w:type="dxa"/>
          </w:tcPr>
          <w:p>
            <w:pPr>
              <w:pStyle w:val="TableParagraph"/>
              <w:spacing w:line="256" w:lineRule="exact"/>
              <w:ind w:right="105"/>
              <w:jc w:val="right"/>
              <w:rPr>
                <w:sz w:val="24"/>
              </w:rPr>
            </w:pPr>
            <w:r>
              <w:rPr>
                <w:sz w:val="24"/>
              </w:rPr>
              <w:t>TS EN 12350-1</w:t>
            </w:r>
          </w:p>
        </w:tc>
      </w:tr>
      <w:tr>
        <w:trPr>
          <w:trHeight w:val="275" w:hRule="atLeast"/>
        </w:trPr>
        <w:tc>
          <w:tcPr>
            <w:tcW w:w="4468" w:type="dxa"/>
          </w:tcPr>
          <w:p>
            <w:pPr>
              <w:pStyle w:val="TableParagraph"/>
              <w:rPr>
                <w:rFonts w:ascii="Times New Roman"/>
                <w:sz w:val="20"/>
              </w:rPr>
            </w:pPr>
          </w:p>
        </w:tc>
        <w:tc>
          <w:tcPr>
            <w:tcW w:w="1670" w:type="dxa"/>
          </w:tcPr>
          <w:p>
            <w:pPr>
              <w:pStyle w:val="TableParagraph"/>
              <w:spacing w:line="256" w:lineRule="exact"/>
              <w:ind w:right="445"/>
              <w:jc w:val="right"/>
              <w:rPr>
                <w:sz w:val="24"/>
              </w:rPr>
            </w:pPr>
            <w:r>
              <w:rPr>
                <w:sz w:val="24"/>
              </w:rPr>
              <w:t>C173 C138</w:t>
            </w:r>
          </w:p>
        </w:tc>
        <w:tc>
          <w:tcPr>
            <w:tcW w:w="2558" w:type="dxa"/>
          </w:tcPr>
          <w:p>
            <w:pPr>
              <w:pStyle w:val="TableParagraph"/>
              <w:rPr>
                <w:rFonts w:ascii="Times New Roman"/>
                <w:sz w:val="20"/>
              </w:rPr>
            </w:pPr>
          </w:p>
        </w:tc>
      </w:tr>
      <w:tr>
        <w:trPr>
          <w:trHeight w:val="274" w:hRule="atLeast"/>
        </w:trPr>
        <w:tc>
          <w:tcPr>
            <w:tcW w:w="4468" w:type="dxa"/>
          </w:tcPr>
          <w:p>
            <w:pPr>
              <w:pStyle w:val="TableParagraph"/>
              <w:spacing w:line="255" w:lineRule="exact"/>
              <w:ind w:left="677"/>
              <w:rPr>
                <w:sz w:val="24"/>
              </w:rPr>
            </w:pPr>
            <w:r>
              <w:rPr>
                <w:sz w:val="24"/>
              </w:rPr>
              <w:t>- Çımento numune alma</w:t>
            </w:r>
          </w:p>
        </w:tc>
        <w:tc>
          <w:tcPr>
            <w:tcW w:w="1670" w:type="dxa"/>
          </w:tcPr>
          <w:p>
            <w:pPr>
              <w:pStyle w:val="TableParagraph"/>
              <w:spacing w:line="255" w:lineRule="exact"/>
              <w:ind w:right="443"/>
              <w:jc w:val="right"/>
              <w:rPr>
                <w:sz w:val="24"/>
              </w:rPr>
            </w:pPr>
            <w:r>
              <w:rPr>
                <w:sz w:val="24"/>
              </w:rPr>
              <w:t>-</w:t>
            </w:r>
          </w:p>
        </w:tc>
        <w:tc>
          <w:tcPr>
            <w:tcW w:w="2558" w:type="dxa"/>
          </w:tcPr>
          <w:p>
            <w:pPr>
              <w:pStyle w:val="TableParagraph"/>
              <w:spacing w:line="255" w:lineRule="exact"/>
              <w:ind w:right="105"/>
              <w:jc w:val="right"/>
              <w:rPr>
                <w:sz w:val="24"/>
              </w:rPr>
            </w:pPr>
            <w:r>
              <w:rPr>
                <w:sz w:val="24"/>
              </w:rPr>
              <w:t>TS 23 EN 196-7</w:t>
            </w:r>
          </w:p>
        </w:tc>
      </w:tr>
      <w:tr>
        <w:trPr>
          <w:trHeight w:val="275" w:hRule="atLeast"/>
        </w:trPr>
        <w:tc>
          <w:tcPr>
            <w:tcW w:w="4468" w:type="dxa"/>
          </w:tcPr>
          <w:p>
            <w:pPr>
              <w:pStyle w:val="TableParagraph"/>
              <w:spacing w:line="255" w:lineRule="exact"/>
              <w:ind w:left="1645" w:right="1355"/>
              <w:jc w:val="center"/>
              <w:rPr>
                <w:sz w:val="24"/>
              </w:rPr>
            </w:pPr>
            <w:r>
              <w:rPr>
                <w:sz w:val="24"/>
              </w:rPr>
              <w:t>metodları</w:t>
            </w:r>
          </w:p>
        </w:tc>
        <w:tc>
          <w:tcPr>
            <w:tcW w:w="1670" w:type="dxa"/>
          </w:tcPr>
          <w:p>
            <w:pPr>
              <w:pStyle w:val="TableParagraph"/>
              <w:rPr>
                <w:rFonts w:ascii="Times New Roman"/>
                <w:sz w:val="20"/>
              </w:rPr>
            </w:pPr>
          </w:p>
        </w:tc>
        <w:tc>
          <w:tcPr>
            <w:tcW w:w="2558" w:type="dxa"/>
          </w:tcPr>
          <w:p>
            <w:pPr>
              <w:pStyle w:val="TableParagraph"/>
              <w:rPr>
                <w:rFonts w:ascii="Times New Roman"/>
                <w:sz w:val="20"/>
              </w:rPr>
            </w:pPr>
          </w:p>
        </w:tc>
      </w:tr>
      <w:tr>
        <w:trPr>
          <w:trHeight w:val="276" w:hRule="atLeast"/>
        </w:trPr>
        <w:tc>
          <w:tcPr>
            <w:tcW w:w="4468" w:type="dxa"/>
          </w:tcPr>
          <w:p>
            <w:pPr>
              <w:pStyle w:val="TableParagraph"/>
              <w:spacing w:line="256" w:lineRule="exact"/>
              <w:ind w:left="1073"/>
              <w:rPr>
                <w:sz w:val="24"/>
              </w:rPr>
            </w:pPr>
            <w:r>
              <w:rPr>
                <w:sz w:val="24"/>
              </w:rPr>
              <w:t>- Deney numuneleri</w:t>
            </w:r>
          </w:p>
        </w:tc>
        <w:tc>
          <w:tcPr>
            <w:tcW w:w="1670" w:type="dxa"/>
          </w:tcPr>
          <w:p>
            <w:pPr>
              <w:pStyle w:val="TableParagraph"/>
              <w:spacing w:line="256" w:lineRule="exact"/>
              <w:ind w:right="445"/>
              <w:jc w:val="right"/>
              <w:rPr>
                <w:sz w:val="24"/>
              </w:rPr>
            </w:pPr>
            <w:r>
              <w:rPr>
                <w:sz w:val="24"/>
              </w:rPr>
              <w:t>C31 C192</w:t>
            </w:r>
          </w:p>
        </w:tc>
        <w:tc>
          <w:tcPr>
            <w:tcW w:w="2558" w:type="dxa"/>
          </w:tcPr>
          <w:p>
            <w:pPr>
              <w:pStyle w:val="TableParagraph"/>
              <w:spacing w:line="256" w:lineRule="exact"/>
              <w:ind w:right="105"/>
              <w:jc w:val="right"/>
              <w:rPr>
                <w:sz w:val="24"/>
              </w:rPr>
            </w:pPr>
            <w:r>
              <w:rPr>
                <w:sz w:val="24"/>
              </w:rPr>
              <w:t>TS EN 12390-2</w:t>
            </w:r>
          </w:p>
        </w:tc>
      </w:tr>
      <w:tr>
        <w:trPr>
          <w:trHeight w:val="276" w:hRule="atLeast"/>
        </w:trPr>
        <w:tc>
          <w:tcPr>
            <w:tcW w:w="4468" w:type="dxa"/>
          </w:tcPr>
          <w:p>
            <w:pPr>
              <w:pStyle w:val="TableParagraph"/>
              <w:spacing w:line="256" w:lineRule="exact"/>
              <w:ind w:left="1645" w:right="1655"/>
              <w:jc w:val="center"/>
              <w:rPr>
                <w:sz w:val="24"/>
              </w:rPr>
            </w:pPr>
            <w:r>
              <w:rPr>
                <w:sz w:val="24"/>
              </w:rPr>
              <w:t>hazırlanması</w:t>
            </w:r>
          </w:p>
        </w:tc>
        <w:tc>
          <w:tcPr>
            <w:tcW w:w="1670" w:type="dxa"/>
          </w:tcPr>
          <w:p>
            <w:pPr>
              <w:pStyle w:val="TableParagraph"/>
              <w:rPr>
                <w:rFonts w:ascii="Times New Roman"/>
                <w:sz w:val="20"/>
              </w:rPr>
            </w:pPr>
          </w:p>
        </w:tc>
        <w:tc>
          <w:tcPr>
            <w:tcW w:w="2558" w:type="dxa"/>
          </w:tcPr>
          <w:p>
            <w:pPr>
              <w:pStyle w:val="TableParagraph"/>
              <w:rPr>
                <w:rFonts w:ascii="Times New Roman"/>
                <w:sz w:val="20"/>
              </w:rPr>
            </w:pPr>
          </w:p>
        </w:tc>
      </w:tr>
      <w:tr>
        <w:trPr>
          <w:trHeight w:val="274" w:hRule="atLeast"/>
        </w:trPr>
        <w:tc>
          <w:tcPr>
            <w:tcW w:w="4468" w:type="dxa"/>
          </w:tcPr>
          <w:p>
            <w:pPr>
              <w:pStyle w:val="TableParagraph"/>
              <w:spacing w:line="255" w:lineRule="exact"/>
              <w:ind w:right="229"/>
              <w:jc w:val="right"/>
              <w:rPr>
                <w:sz w:val="24"/>
              </w:rPr>
            </w:pPr>
            <w:r>
              <w:rPr>
                <w:sz w:val="24"/>
              </w:rPr>
              <w:t>- Beton basınç deney numuneleri hazırlanması</w:t>
            </w:r>
          </w:p>
        </w:tc>
        <w:tc>
          <w:tcPr>
            <w:tcW w:w="1670" w:type="dxa"/>
          </w:tcPr>
          <w:p>
            <w:pPr>
              <w:pStyle w:val="TableParagraph"/>
              <w:rPr>
                <w:rFonts w:ascii="Times New Roman"/>
                <w:sz w:val="20"/>
              </w:rPr>
            </w:pPr>
          </w:p>
        </w:tc>
        <w:tc>
          <w:tcPr>
            <w:tcW w:w="2558" w:type="dxa"/>
          </w:tcPr>
          <w:p>
            <w:pPr>
              <w:pStyle w:val="TableParagraph"/>
              <w:spacing w:line="255" w:lineRule="exact"/>
              <w:ind w:right="104"/>
              <w:jc w:val="right"/>
              <w:rPr>
                <w:sz w:val="24"/>
              </w:rPr>
            </w:pPr>
            <w:r>
              <w:rPr>
                <w:sz w:val="24"/>
              </w:rPr>
              <w:t>TS 3323</w:t>
            </w:r>
          </w:p>
        </w:tc>
      </w:tr>
      <w:tr>
        <w:trPr>
          <w:trHeight w:val="274" w:hRule="atLeast"/>
        </w:trPr>
        <w:tc>
          <w:tcPr>
            <w:tcW w:w="4468" w:type="dxa"/>
          </w:tcPr>
          <w:p>
            <w:pPr>
              <w:pStyle w:val="TableParagraph"/>
              <w:rPr>
                <w:rFonts w:ascii="Times New Roman"/>
                <w:sz w:val="20"/>
              </w:rPr>
            </w:pPr>
          </w:p>
        </w:tc>
        <w:tc>
          <w:tcPr>
            <w:tcW w:w="1670" w:type="dxa"/>
          </w:tcPr>
          <w:p>
            <w:pPr>
              <w:pStyle w:val="TableParagraph"/>
              <w:rPr>
                <w:rFonts w:ascii="Times New Roman"/>
                <w:sz w:val="20"/>
              </w:rPr>
            </w:pPr>
          </w:p>
        </w:tc>
        <w:tc>
          <w:tcPr>
            <w:tcW w:w="2558" w:type="dxa"/>
          </w:tcPr>
          <w:p>
            <w:pPr>
              <w:pStyle w:val="TableParagraph"/>
              <w:spacing w:line="255" w:lineRule="exact"/>
              <w:ind w:right="106"/>
              <w:jc w:val="right"/>
              <w:rPr>
                <w:b/>
                <w:sz w:val="24"/>
              </w:rPr>
            </w:pPr>
            <w:r>
              <w:rPr>
                <w:b/>
                <w:sz w:val="24"/>
              </w:rPr>
              <w:t>SERTLEŞMİŞ BETON</w:t>
            </w:r>
          </w:p>
        </w:tc>
      </w:tr>
      <w:tr>
        <w:trPr>
          <w:trHeight w:val="275" w:hRule="atLeast"/>
        </w:trPr>
        <w:tc>
          <w:tcPr>
            <w:tcW w:w="4468" w:type="dxa"/>
          </w:tcPr>
          <w:p>
            <w:pPr>
              <w:pStyle w:val="TableParagraph"/>
              <w:spacing w:line="256" w:lineRule="exact"/>
              <w:ind w:left="535"/>
              <w:rPr>
                <w:sz w:val="24"/>
              </w:rPr>
            </w:pPr>
            <w:r>
              <w:rPr>
                <w:sz w:val="24"/>
              </w:rPr>
              <w:t>- Silindir numunesi basınç</w:t>
            </w:r>
          </w:p>
        </w:tc>
        <w:tc>
          <w:tcPr>
            <w:tcW w:w="1670" w:type="dxa"/>
          </w:tcPr>
          <w:p>
            <w:pPr>
              <w:pStyle w:val="TableParagraph"/>
              <w:spacing w:line="256" w:lineRule="exact"/>
              <w:ind w:right="445"/>
              <w:jc w:val="right"/>
              <w:rPr>
                <w:sz w:val="24"/>
              </w:rPr>
            </w:pPr>
            <w:r>
              <w:rPr>
                <w:sz w:val="24"/>
              </w:rPr>
              <w:t>C39</w:t>
            </w:r>
          </w:p>
        </w:tc>
        <w:tc>
          <w:tcPr>
            <w:tcW w:w="2558" w:type="dxa"/>
          </w:tcPr>
          <w:p>
            <w:pPr>
              <w:pStyle w:val="TableParagraph"/>
              <w:spacing w:line="256" w:lineRule="exact"/>
              <w:ind w:right="106"/>
              <w:jc w:val="right"/>
              <w:rPr>
                <w:sz w:val="24"/>
              </w:rPr>
            </w:pPr>
            <w:r>
              <w:rPr>
                <w:sz w:val="24"/>
              </w:rPr>
              <w:t>TS 2518</w:t>
            </w:r>
          </w:p>
        </w:tc>
      </w:tr>
      <w:tr>
        <w:trPr>
          <w:trHeight w:val="276" w:hRule="atLeast"/>
        </w:trPr>
        <w:tc>
          <w:tcPr>
            <w:tcW w:w="4468" w:type="dxa"/>
          </w:tcPr>
          <w:p>
            <w:pPr>
              <w:pStyle w:val="TableParagraph"/>
              <w:spacing w:line="256" w:lineRule="exact"/>
              <w:ind w:left="1645" w:right="1111"/>
              <w:jc w:val="center"/>
              <w:rPr>
                <w:sz w:val="24"/>
              </w:rPr>
            </w:pPr>
            <w:r>
              <w:rPr>
                <w:sz w:val="24"/>
              </w:rPr>
              <w:t>deneyi</w:t>
            </w:r>
          </w:p>
        </w:tc>
        <w:tc>
          <w:tcPr>
            <w:tcW w:w="1670" w:type="dxa"/>
          </w:tcPr>
          <w:p>
            <w:pPr>
              <w:pStyle w:val="TableParagraph"/>
              <w:rPr>
                <w:rFonts w:ascii="Times New Roman"/>
                <w:sz w:val="20"/>
              </w:rPr>
            </w:pPr>
          </w:p>
        </w:tc>
        <w:tc>
          <w:tcPr>
            <w:tcW w:w="2558" w:type="dxa"/>
          </w:tcPr>
          <w:p>
            <w:pPr>
              <w:pStyle w:val="TableParagraph"/>
              <w:rPr>
                <w:rFonts w:ascii="Times New Roman"/>
                <w:sz w:val="20"/>
              </w:rPr>
            </w:pPr>
          </w:p>
        </w:tc>
      </w:tr>
      <w:tr>
        <w:trPr>
          <w:trHeight w:val="274" w:hRule="atLeast"/>
        </w:trPr>
        <w:tc>
          <w:tcPr>
            <w:tcW w:w="4468" w:type="dxa"/>
          </w:tcPr>
          <w:p>
            <w:pPr>
              <w:pStyle w:val="TableParagraph"/>
              <w:spacing w:line="255" w:lineRule="exact"/>
              <w:ind w:left="110"/>
              <w:rPr>
                <w:sz w:val="24"/>
              </w:rPr>
            </w:pPr>
            <w:r>
              <w:rPr>
                <w:sz w:val="24"/>
              </w:rPr>
              <w:t>- Kiriş numunesi eğilme deneyi</w:t>
            </w:r>
          </w:p>
        </w:tc>
        <w:tc>
          <w:tcPr>
            <w:tcW w:w="1670" w:type="dxa"/>
          </w:tcPr>
          <w:p>
            <w:pPr>
              <w:pStyle w:val="TableParagraph"/>
              <w:spacing w:line="255" w:lineRule="exact"/>
              <w:ind w:right="445"/>
              <w:jc w:val="right"/>
              <w:rPr>
                <w:sz w:val="24"/>
              </w:rPr>
            </w:pPr>
            <w:r>
              <w:rPr>
                <w:sz w:val="24"/>
              </w:rPr>
              <w:t>C78</w:t>
            </w:r>
          </w:p>
        </w:tc>
        <w:tc>
          <w:tcPr>
            <w:tcW w:w="2558" w:type="dxa"/>
          </w:tcPr>
          <w:p>
            <w:pPr>
              <w:pStyle w:val="TableParagraph"/>
              <w:spacing w:line="255" w:lineRule="exact"/>
              <w:ind w:right="105"/>
              <w:jc w:val="right"/>
              <w:rPr>
                <w:sz w:val="24"/>
              </w:rPr>
            </w:pPr>
            <w:r>
              <w:rPr>
                <w:sz w:val="24"/>
              </w:rPr>
              <w:t>TS EN 12390-6</w:t>
            </w:r>
          </w:p>
        </w:tc>
      </w:tr>
      <w:tr>
        <w:trPr>
          <w:trHeight w:val="274" w:hRule="atLeast"/>
        </w:trPr>
        <w:tc>
          <w:tcPr>
            <w:tcW w:w="4468" w:type="dxa"/>
          </w:tcPr>
          <w:p>
            <w:pPr>
              <w:pStyle w:val="TableParagraph"/>
              <w:spacing w:line="255" w:lineRule="exact"/>
              <w:ind w:left="502"/>
              <w:rPr>
                <w:sz w:val="24"/>
              </w:rPr>
            </w:pPr>
            <w:r>
              <w:rPr>
                <w:sz w:val="24"/>
              </w:rPr>
              <w:t>- Kesilerek alınan numune</w:t>
            </w:r>
          </w:p>
        </w:tc>
        <w:tc>
          <w:tcPr>
            <w:tcW w:w="1670" w:type="dxa"/>
          </w:tcPr>
          <w:p>
            <w:pPr>
              <w:pStyle w:val="TableParagraph"/>
              <w:spacing w:line="255" w:lineRule="exact"/>
              <w:ind w:right="445"/>
              <w:jc w:val="right"/>
              <w:rPr>
                <w:sz w:val="24"/>
              </w:rPr>
            </w:pPr>
            <w:r>
              <w:rPr>
                <w:sz w:val="24"/>
              </w:rPr>
              <w:t>C42</w:t>
            </w:r>
          </w:p>
        </w:tc>
        <w:tc>
          <w:tcPr>
            <w:tcW w:w="2558" w:type="dxa"/>
          </w:tcPr>
          <w:p>
            <w:pPr>
              <w:pStyle w:val="TableParagraph"/>
              <w:spacing w:line="255" w:lineRule="exact"/>
              <w:ind w:right="105"/>
              <w:jc w:val="right"/>
              <w:rPr>
                <w:sz w:val="24"/>
              </w:rPr>
            </w:pPr>
            <w:r>
              <w:rPr>
                <w:sz w:val="24"/>
              </w:rPr>
              <w:t>TS EN 12390-5</w:t>
            </w:r>
          </w:p>
        </w:tc>
      </w:tr>
      <w:tr>
        <w:trPr>
          <w:trHeight w:val="276" w:hRule="atLeast"/>
        </w:trPr>
        <w:tc>
          <w:tcPr>
            <w:tcW w:w="4468" w:type="dxa"/>
          </w:tcPr>
          <w:p>
            <w:pPr>
              <w:pStyle w:val="TableParagraph"/>
              <w:spacing w:line="256" w:lineRule="exact"/>
              <w:ind w:left="1645" w:right="1111"/>
              <w:jc w:val="center"/>
              <w:rPr>
                <w:sz w:val="24"/>
              </w:rPr>
            </w:pPr>
            <w:r>
              <w:rPr>
                <w:sz w:val="24"/>
              </w:rPr>
              <w:t>deneyi</w:t>
            </w:r>
          </w:p>
        </w:tc>
        <w:tc>
          <w:tcPr>
            <w:tcW w:w="1670" w:type="dxa"/>
          </w:tcPr>
          <w:p>
            <w:pPr>
              <w:pStyle w:val="TableParagraph"/>
              <w:rPr>
                <w:rFonts w:ascii="Times New Roman"/>
                <w:sz w:val="20"/>
              </w:rPr>
            </w:pPr>
          </w:p>
        </w:tc>
        <w:tc>
          <w:tcPr>
            <w:tcW w:w="2558" w:type="dxa"/>
          </w:tcPr>
          <w:p>
            <w:pPr>
              <w:pStyle w:val="TableParagraph"/>
              <w:rPr>
                <w:rFonts w:ascii="Times New Roman"/>
                <w:sz w:val="20"/>
              </w:rPr>
            </w:pPr>
          </w:p>
        </w:tc>
      </w:tr>
      <w:tr>
        <w:trPr>
          <w:trHeight w:val="276" w:hRule="atLeast"/>
        </w:trPr>
        <w:tc>
          <w:tcPr>
            <w:tcW w:w="4468" w:type="dxa"/>
          </w:tcPr>
          <w:p>
            <w:pPr>
              <w:pStyle w:val="TableParagraph"/>
              <w:spacing w:line="256" w:lineRule="exact"/>
              <w:ind w:right="225"/>
              <w:jc w:val="right"/>
              <w:rPr>
                <w:sz w:val="24"/>
              </w:rPr>
            </w:pPr>
            <w:r>
              <w:rPr>
                <w:sz w:val="24"/>
              </w:rPr>
              <w:t>- Beton çekiçi deneyi</w:t>
            </w:r>
          </w:p>
        </w:tc>
        <w:tc>
          <w:tcPr>
            <w:tcW w:w="1670" w:type="dxa"/>
          </w:tcPr>
          <w:p>
            <w:pPr>
              <w:pStyle w:val="TableParagraph"/>
              <w:rPr>
                <w:rFonts w:ascii="Times New Roman"/>
                <w:sz w:val="20"/>
              </w:rPr>
            </w:pPr>
          </w:p>
        </w:tc>
        <w:tc>
          <w:tcPr>
            <w:tcW w:w="2558" w:type="dxa"/>
          </w:tcPr>
          <w:p>
            <w:pPr>
              <w:pStyle w:val="TableParagraph"/>
              <w:spacing w:line="256" w:lineRule="exact"/>
              <w:ind w:right="104"/>
              <w:jc w:val="right"/>
              <w:rPr>
                <w:sz w:val="24"/>
              </w:rPr>
            </w:pPr>
            <w:r>
              <w:rPr>
                <w:sz w:val="24"/>
              </w:rPr>
              <w:t>TS 3286</w:t>
            </w:r>
          </w:p>
        </w:tc>
      </w:tr>
      <w:tr>
        <w:trPr>
          <w:trHeight w:val="274" w:hRule="atLeast"/>
        </w:trPr>
        <w:tc>
          <w:tcPr>
            <w:tcW w:w="4468" w:type="dxa"/>
          </w:tcPr>
          <w:p>
            <w:pPr>
              <w:pStyle w:val="TableParagraph"/>
              <w:spacing w:line="255" w:lineRule="exact"/>
              <w:ind w:right="229"/>
              <w:jc w:val="right"/>
              <w:rPr>
                <w:sz w:val="24"/>
              </w:rPr>
            </w:pPr>
            <w:r>
              <w:rPr>
                <w:sz w:val="24"/>
              </w:rPr>
              <w:t>- Labaratuvarda beton deney numunelerinin</w:t>
            </w:r>
          </w:p>
        </w:tc>
        <w:tc>
          <w:tcPr>
            <w:tcW w:w="1670" w:type="dxa"/>
          </w:tcPr>
          <w:p>
            <w:pPr>
              <w:pStyle w:val="TableParagraph"/>
              <w:rPr>
                <w:rFonts w:ascii="Times New Roman"/>
                <w:sz w:val="20"/>
              </w:rPr>
            </w:pPr>
          </w:p>
        </w:tc>
        <w:tc>
          <w:tcPr>
            <w:tcW w:w="2558" w:type="dxa"/>
          </w:tcPr>
          <w:p>
            <w:pPr>
              <w:pStyle w:val="TableParagraph"/>
              <w:spacing w:line="255" w:lineRule="exact"/>
              <w:ind w:right="103"/>
              <w:jc w:val="right"/>
              <w:rPr>
                <w:sz w:val="24"/>
              </w:rPr>
            </w:pPr>
            <w:r>
              <w:rPr>
                <w:sz w:val="24"/>
              </w:rPr>
              <w:t>TS EN 12390-2</w:t>
            </w:r>
          </w:p>
        </w:tc>
      </w:tr>
      <w:tr>
        <w:trPr>
          <w:trHeight w:val="275" w:hRule="atLeast"/>
        </w:trPr>
        <w:tc>
          <w:tcPr>
            <w:tcW w:w="4468" w:type="dxa"/>
          </w:tcPr>
          <w:p>
            <w:pPr>
              <w:pStyle w:val="TableParagraph"/>
              <w:spacing w:line="255" w:lineRule="exact"/>
              <w:ind w:right="227"/>
              <w:jc w:val="right"/>
              <w:rPr>
                <w:sz w:val="24"/>
              </w:rPr>
            </w:pPr>
            <w:r>
              <w:rPr>
                <w:sz w:val="24"/>
              </w:rPr>
              <w:t>hazırlanması ve bakımı</w:t>
            </w:r>
          </w:p>
        </w:tc>
        <w:tc>
          <w:tcPr>
            <w:tcW w:w="1670" w:type="dxa"/>
          </w:tcPr>
          <w:p>
            <w:pPr>
              <w:pStyle w:val="TableParagraph"/>
              <w:rPr>
                <w:rFonts w:ascii="Times New Roman"/>
                <w:sz w:val="20"/>
              </w:rPr>
            </w:pPr>
          </w:p>
        </w:tc>
        <w:tc>
          <w:tcPr>
            <w:tcW w:w="2558" w:type="dxa"/>
          </w:tcPr>
          <w:p>
            <w:pPr>
              <w:pStyle w:val="TableParagraph"/>
              <w:rPr>
                <w:rFonts w:ascii="Times New Roman"/>
                <w:sz w:val="20"/>
              </w:rPr>
            </w:pPr>
          </w:p>
        </w:tc>
      </w:tr>
      <w:tr>
        <w:trPr>
          <w:trHeight w:val="275" w:hRule="atLeast"/>
        </w:trPr>
        <w:tc>
          <w:tcPr>
            <w:tcW w:w="4468" w:type="dxa"/>
          </w:tcPr>
          <w:p>
            <w:pPr>
              <w:pStyle w:val="TableParagraph"/>
              <w:spacing w:line="256" w:lineRule="exact"/>
              <w:ind w:right="227"/>
              <w:jc w:val="right"/>
              <w:rPr>
                <w:sz w:val="24"/>
              </w:rPr>
            </w:pPr>
            <w:r>
              <w:rPr>
                <w:sz w:val="24"/>
              </w:rPr>
              <w:t>- Beton basınç mukavemetini tayini</w:t>
            </w:r>
          </w:p>
        </w:tc>
        <w:tc>
          <w:tcPr>
            <w:tcW w:w="1670" w:type="dxa"/>
          </w:tcPr>
          <w:p>
            <w:pPr>
              <w:pStyle w:val="TableParagraph"/>
              <w:rPr>
                <w:rFonts w:ascii="Times New Roman"/>
                <w:sz w:val="20"/>
              </w:rPr>
            </w:pPr>
          </w:p>
        </w:tc>
        <w:tc>
          <w:tcPr>
            <w:tcW w:w="2558" w:type="dxa"/>
          </w:tcPr>
          <w:p>
            <w:pPr>
              <w:pStyle w:val="TableParagraph"/>
              <w:spacing w:line="256" w:lineRule="exact"/>
              <w:ind w:right="103"/>
              <w:jc w:val="right"/>
              <w:rPr>
                <w:sz w:val="24"/>
              </w:rPr>
            </w:pPr>
            <w:r>
              <w:rPr>
                <w:sz w:val="24"/>
              </w:rPr>
              <w:t>TS EN 12390-3</w:t>
            </w:r>
          </w:p>
        </w:tc>
      </w:tr>
    </w:tbl>
    <w:p>
      <w:pPr>
        <w:spacing w:after="0" w:line="256" w:lineRule="exact"/>
        <w:jc w:val="right"/>
        <w:rPr>
          <w:sz w:val="24"/>
        </w:rPr>
        <w:sectPr>
          <w:pgSz w:w="11920" w:h="17340"/>
          <w:pgMar w:header="749" w:footer="970" w:top="1140" w:bottom="1200" w:left="860" w:right="560"/>
        </w:sectPr>
      </w:pPr>
    </w:p>
    <w:p>
      <w:pPr>
        <w:pStyle w:val="BodyText"/>
        <w:spacing w:before="2"/>
        <w:rPr>
          <w:sz w:val="23"/>
        </w:rPr>
      </w:pPr>
    </w:p>
    <w:p>
      <w:pPr>
        <w:pStyle w:val="ListParagraph"/>
        <w:numPr>
          <w:ilvl w:val="3"/>
          <w:numId w:val="8"/>
        </w:numPr>
        <w:tabs>
          <w:tab w:pos="929" w:val="left" w:leader="none"/>
        </w:tabs>
        <w:spacing w:line="240" w:lineRule="auto" w:before="100" w:after="0"/>
        <w:ind w:left="215" w:right="176" w:firstLine="0"/>
        <w:jc w:val="left"/>
        <w:rPr>
          <w:sz w:val="24"/>
        </w:rPr>
      </w:pPr>
      <w:r>
        <w:rPr>
          <w:sz w:val="24"/>
        </w:rPr>
        <w:t>Beton basınç ve eğilme mukavemeti deneyleri için dökülen her betondan 4 numune alınacaktır. Bunlardan 2’si 7 gün sonra, diğer 2’si ise 28 gün sonra kırılacaktır. Beton miktarının fazla olması durumunda (temel ve zemin betonlarında) her 100 m3 ve diğer yerlerde her 50 m3 beton için 4 adet numune alınacaktır. Numuneler ilgili standartlardaki tariflere uygun olarak akredite olmuş bir Devlet Üniversitesi Malzeme Laboratuarında yada muadili, yetkin bir laboratuarda yaptırılacaktır.Proje Yöneticisi tarafından gerekli görüldüğü hallerde alınacak numune sayıları arttırılabilir.</w:t>
      </w:r>
    </w:p>
    <w:p>
      <w:pPr>
        <w:pStyle w:val="BodyText"/>
        <w:spacing w:before="11"/>
        <w:rPr>
          <w:sz w:val="23"/>
        </w:rPr>
      </w:pPr>
    </w:p>
    <w:p>
      <w:pPr>
        <w:pStyle w:val="ListParagraph"/>
        <w:numPr>
          <w:ilvl w:val="3"/>
          <w:numId w:val="8"/>
        </w:numPr>
        <w:tabs>
          <w:tab w:pos="929" w:val="left" w:leader="none"/>
        </w:tabs>
        <w:spacing w:line="240" w:lineRule="auto" w:before="0" w:after="0"/>
        <w:ind w:left="928" w:right="0" w:hanging="714"/>
        <w:jc w:val="left"/>
        <w:rPr>
          <w:sz w:val="24"/>
        </w:rPr>
      </w:pPr>
      <w:r>
        <w:rPr>
          <w:sz w:val="24"/>
        </w:rPr>
        <w:t>Numunelerin kürü şantiyede</w:t>
      </w:r>
      <w:r>
        <w:rPr>
          <w:spacing w:val="-4"/>
          <w:sz w:val="24"/>
        </w:rPr>
        <w:t> </w:t>
      </w:r>
      <w:r>
        <w:rPr>
          <w:sz w:val="24"/>
        </w:rPr>
        <w:t>yapılacaktır.</w:t>
      </w:r>
    </w:p>
    <w:p>
      <w:pPr>
        <w:pStyle w:val="ListParagraph"/>
        <w:numPr>
          <w:ilvl w:val="3"/>
          <w:numId w:val="8"/>
        </w:numPr>
        <w:tabs>
          <w:tab w:pos="929" w:val="left" w:leader="none"/>
        </w:tabs>
        <w:spacing w:line="240" w:lineRule="auto" w:before="27" w:after="0"/>
        <w:ind w:left="782" w:right="3502" w:hanging="567"/>
        <w:jc w:val="left"/>
        <w:rPr>
          <w:sz w:val="24"/>
        </w:rPr>
      </w:pPr>
      <w:r>
        <w:rPr>
          <w:sz w:val="24"/>
        </w:rPr>
        <w:t>Yüklenici tarafından yapılacak taze beton kıvam deneyleri aşağıdadır: Sıkıştırma faktörü metodu (TS</w:t>
      </w:r>
      <w:r>
        <w:rPr>
          <w:spacing w:val="-2"/>
          <w:sz w:val="24"/>
        </w:rPr>
        <w:t> </w:t>
      </w:r>
      <w:r>
        <w:rPr>
          <w:sz w:val="24"/>
        </w:rPr>
        <w:t>2872)</w:t>
      </w:r>
    </w:p>
    <w:p>
      <w:pPr>
        <w:pStyle w:val="BodyText"/>
        <w:spacing w:line="274" w:lineRule="exact" w:before="1"/>
        <w:ind w:left="782"/>
      </w:pPr>
      <w:r>
        <w:rPr/>
        <w:t>Vebe metodu (TS EN 12350-3)</w:t>
      </w:r>
    </w:p>
    <w:p>
      <w:pPr>
        <w:pStyle w:val="BodyText"/>
        <w:ind w:left="782" w:right="5552"/>
      </w:pPr>
      <w:r>
        <w:rPr/>
        <w:t>Slump (çökme) hunisi metodu (TS EN 12350-2) Yayılma deneyi metodu (Din 1048)</w:t>
      </w:r>
    </w:p>
    <w:p>
      <w:pPr>
        <w:pStyle w:val="BodyText"/>
        <w:spacing w:before="3"/>
        <w:ind w:left="782"/>
      </w:pPr>
      <w:r>
        <w:rPr/>
        <w:t>Sıkışma kabı metodu (Din 1048)</w:t>
      </w:r>
    </w:p>
    <w:p>
      <w:pPr>
        <w:pStyle w:val="ListParagraph"/>
        <w:numPr>
          <w:ilvl w:val="3"/>
          <w:numId w:val="8"/>
        </w:numPr>
        <w:tabs>
          <w:tab w:pos="929" w:val="left" w:leader="none"/>
        </w:tabs>
        <w:spacing w:line="240" w:lineRule="auto" w:before="239" w:after="0"/>
        <w:ind w:left="928" w:right="0" w:hanging="714"/>
        <w:jc w:val="left"/>
        <w:rPr>
          <w:sz w:val="24"/>
        </w:rPr>
      </w:pPr>
      <w:r>
        <w:rPr>
          <w:sz w:val="24"/>
        </w:rPr>
        <w:t>Beton için çimento-su faktörleri Tablo 1’deki gibi</w:t>
      </w:r>
      <w:r>
        <w:rPr>
          <w:spacing w:val="-12"/>
          <w:sz w:val="24"/>
        </w:rPr>
        <w:t> </w:t>
      </w:r>
      <w:r>
        <w:rPr>
          <w:sz w:val="24"/>
        </w:rPr>
        <w:t>olacaktır.</w:t>
      </w:r>
    </w:p>
    <w:p>
      <w:pPr>
        <w:pStyle w:val="Heading3"/>
        <w:spacing w:before="3"/>
        <w:ind w:left="215" w:firstLine="0"/>
      </w:pPr>
      <w:r>
        <w:rPr/>
        <w:t>TABLO I – BETON İÇİN ÇİMENTO VE SU FAKTÖRLERİ</w:t>
      </w:r>
    </w:p>
    <w:p>
      <w:pPr>
        <w:pStyle w:val="BodyText"/>
        <w:spacing w:before="10"/>
        <w:rPr>
          <w:b/>
          <w:sz w:val="17"/>
        </w:rPr>
      </w:pPr>
      <w:r>
        <w:rPr/>
        <w:pict>
          <v:group style="position:absolute;margin-left:48.360001pt;margin-top:12.226721pt;width:442.45pt;height:.5pt;mso-position-horizontal-relative:page;mso-position-vertical-relative:paragraph;z-index:-251651072;mso-wrap-distance-left:0;mso-wrap-distance-right:0" coordorigin="967,245" coordsize="8849,10">
            <v:line style="position:absolute" from="967,249" to="3918,249" stroked="true" strokeweight=".48001pt" strokecolor="#000000">
              <v:stroke dashstyle="solid"/>
            </v:line>
            <v:rect style="position:absolute;left:3917;top:244;width:10;height:10" filled="true" fillcolor="#000000" stroked="false">
              <v:fill type="solid"/>
            </v:rect>
            <v:line style="position:absolute" from="3927,249" to="6868,249" stroked="true" strokeweight=".48001pt" strokecolor="#000000">
              <v:stroke dashstyle="solid"/>
            </v:line>
            <v:rect style="position:absolute;left:6867;top:244;width:10;height:10" filled="true" fillcolor="#000000" stroked="false">
              <v:fill type="solid"/>
            </v:rect>
            <v:line style="position:absolute" from="6877,249" to="9815,249" stroked="true" strokeweight=".48001pt" strokecolor="#000000">
              <v:stroke dashstyle="solid"/>
            </v:line>
            <w10:wrap type="topAndBottom"/>
          </v:group>
        </w:pict>
      </w:r>
    </w:p>
    <w:p>
      <w:pPr>
        <w:pStyle w:val="BodyText"/>
        <w:tabs>
          <w:tab w:pos="3333" w:val="left" w:leader="none"/>
          <w:tab w:pos="6655" w:val="left" w:leader="none"/>
        </w:tabs>
        <w:spacing w:after="6"/>
        <w:ind w:left="875"/>
      </w:pPr>
      <w:r>
        <w:rPr/>
        <w:t>Beton</w:t>
      </w:r>
      <w:r>
        <w:rPr>
          <w:spacing w:val="-2"/>
        </w:rPr>
        <w:t> </w:t>
      </w:r>
      <w:r>
        <w:rPr/>
        <w:t>Dayanımı</w:t>
        <w:tab/>
        <w:t>Hava</w:t>
      </w:r>
      <w:r>
        <w:rPr>
          <w:spacing w:val="-2"/>
        </w:rPr>
        <w:t> </w:t>
      </w:r>
      <w:r>
        <w:rPr/>
        <w:t>Sürüklemesi</w:t>
      </w:r>
      <w:r>
        <w:rPr>
          <w:spacing w:val="-4"/>
        </w:rPr>
        <w:t> </w:t>
      </w:r>
      <w:r>
        <w:rPr/>
        <w:t>olmayan</w:t>
        <w:tab/>
        <w:t>Hava</w:t>
      </w:r>
      <w:r>
        <w:rPr>
          <w:spacing w:val="1"/>
        </w:rPr>
        <w:t> </w:t>
      </w:r>
      <w:r>
        <w:rPr/>
        <w:t>Sürüklenmeli</w:t>
      </w:r>
    </w:p>
    <w:tbl>
      <w:tblPr>
        <w:tblW w:w="0" w:type="auto"/>
        <w:jc w:val="lef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4"/>
        <w:gridCol w:w="1685"/>
        <w:gridCol w:w="1803"/>
        <w:gridCol w:w="1686"/>
        <w:gridCol w:w="1788"/>
      </w:tblGrid>
      <w:tr>
        <w:trPr>
          <w:trHeight w:val="274" w:hRule="atLeast"/>
        </w:trPr>
        <w:tc>
          <w:tcPr>
            <w:tcW w:w="1724" w:type="dxa"/>
          </w:tcPr>
          <w:p>
            <w:pPr>
              <w:pStyle w:val="TableParagraph"/>
              <w:spacing w:line="254" w:lineRule="exact"/>
              <w:ind w:left="31" w:right="154"/>
              <w:jc w:val="center"/>
              <w:rPr>
                <w:sz w:val="24"/>
              </w:rPr>
            </w:pPr>
            <w:r>
              <w:rPr>
                <w:sz w:val="24"/>
              </w:rPr>
              <w:t>Min. 28 Günlük</w:t>
            </w:r>
          </w:p>
        </w:tc>
        <w:tc>
          <w:tcPr>
            <w:tcW w:w="1685" w:type="dxa"/>
          </w:tcPr>
          <w:p>
            <w:pPr>
              <w:pStyle w:val="TableParagraph"/>
              <w:spacing w:line="254" w:lineRule="exact"/>
              <w:ind w:left="153" w:right="153"/>
              <w:jc w:val="center"/>
              <w:rPr>
                <w:sz w:val="24"/>
              </w:rPr>
            </w:pPr>
            <w:r>
              <w:rPr>
                <w:sz w:val="24"/>
              </w:rPr>
              <w:t>Min. Çimento</w:t>
            </w:r>
          </w:p>
        </w:tc>
        <w:tc>
          <w:tcPr>
            <w:tcW w:w="1803" w:type="dxa"/>
          </w:tcPr>
          <w:p>
            <w:pPr>
              <w:pStyle w:val="TableParagraph"/>
              <w:spacing w:line="254" w:lineRule="exact"/>
              <w:ind w:left="151" w:right="101"/>
              <w:jc w:val="center"/>
              <w:rPr>
                <w:sz w:val="24"/>
              </w:rPr>
            </w:pPr>
            <w:r>
              <w:rPr>
                <w:sz w:val="24"/>
              </w:rPr>
              <w:t>Max. Su Çimento</w:t>
            </w:r>
          </w:p>
        </w:tc>
        <w:tc>
          <w:tcPr>
            <w:tcW w:w="1686" w:type="dxa"/>
          </w:tcPr>
          <w:p>
            <w:pPr>
              <w:pStyle w:val="TableParagraph"/>
              <w:spacing w:line="254" w:lineRule="exact"/>
              <w:ind w:left="231"/>
              <w:rPr>
                <w:sz w:val="24"/>
              </w:rPr>
            </w:pPr>
            <w:r>
              <w:rPr>
                <w:sz w:val="24"/>
              </w:rPr>
              <w:t>Min. Çimento</w:t>
            </w:r>
          </w:p>
        </w:tc>
        <w:tc>
          <w:tcPr>
            <w:tcW w:w="1788" w:type="dxa"/>
          </w:tcPr>
          <w:p>
            <w:pPr>
              <w:pStyle w:val="TableParagraph"/>
              <w:spacing w:line="254" w:lineRule="exact"/>
              <w:ind w:left="206" w:right="32"/>
              <w:jc w:val="center"/>
              <w:rPr>
                <w:sz w:val="24"/>
              </w:rPr>
            </w:pPr>
            <w:r>
              <w:rPr>
                <w:sz w:val="24"/>
              </w:rPr>
              <w:t>Max. Su Çimento</w:t>
            </w:r>
          </w:p>
        </w:tc>
      </w:tr>
      <w:tr>
        <w:trPr>
          <w:trHeight w:val="274" w:hRule="atLeast"/>
        </w:trPr>
        <w:tc>
          <w:tcPr>
            <w:tcW w:w="1724" w:type="dxa"/>
          </w:tcPr>
          <w:p>
            <w:pPr>
              <w:pStyle w:val="TableParagraph"/>
              <w:spacing w:line="255" w:lineRule="exact"/>
              <w:ind w:left="31" w:right="154"/>
              <w:jc w:val="center"/>
              <w:rPr>
                <w:sz w:val="24"/>
              </w:rPr>
            </w:pPr>
            <w:r>
              <w:rPr>
                <w:sz w:val="24"/>
              </w:rPr>
              <w:t>Basınç Dayanımı</w:t>
            </w:r>
          </w:p>
        </w:tc>
        <w:tc>
          <w:tcPr>
            <w:tcW w:w="1685" w:type="dxa"/>
          </w:tcPr>
          <w:p>
            <w:pPr>
              <w:pStyle w:val="TableParagraph"/>
              <w:spacing w:line="255" w:lineRule="exact"/>
              <w:ind w:left="157" w:right="153"/>
              <w:jc w:val="center"/>
              <w:rPr>
                <w:sz w:val="24"/>
              </w:rPr>
            </w:pPr>
            <w:r>
              <w:rPr>
                <w:sz w:val="24"/>
              </w:rPr>
              <w:t>kg/m3(lbs/c.yd)</w:t>
            </w:r>
          </w:p>
        </w:tc>
        <w:tc>
          <w:tcPr>
            <w:tcW w:w="1803" w:type="dxa"/>
          </w:tcPr>
          <w:p>
            <w:pPr>
              <w:pStyle w:val="TableParagraph"/>
              <w:spacing w:line="255" w:lineRule="exact"/>
              <w:ind w:left="151" w:right="95"/>
              <w:jc w:val="center"/>
              <w:rPr>
                <w:sz w:val="24"/>
              </w:rPr>
            </w:pPr>
            <w:r>
              <w:rPr>
                <w:sz w:val="24"/>
              </w:rPr>
              <w:t>Oranı</w:t>
            </w:r>
          </w:p>
        </w:tc>
        <w:tc>
          <w:tcPr>
            <w:tcW w:w="1686" w:type="dxa"/>
          </w:tcPr>
          <w:p>
            <w:pPr>
              <w:pStyle w:val="TableParagraph"/>
              <w:spacing w:line="255" w:lineRule="exact"/>
              <w:ind w:left="121"/>
              <w:rPr>
                <w:sz w:val="24"/>
              </w:rPr>
            </w:pPr>
            <w:r>
              <w:rPr>
                <w:sz w:val="24"/>
              </w:rPr>
              <w:t>kg/m3(lbs/c.yd)</w:t>
            </w:r>
          </w:p>
        </w:tc>
        <w:tc>
          <w:tcPr>
            <w:tcW w:w="1788" w:type="dxa"/>
          </w:tcPr>
          <w:p>
            <w:pPr>
              <w:pStyle w:val="TableParagraph"/>
              <w:spacing w:line="255" w:lineRule="exact"/>
              <w:ind w:left="206" w:right="31"/>
              <w:jc w:val="center"/>
              <w:rPr>
                <w:sz w:val="24"/>
              </w:rPr>
            </w:pPr>
            <w:r>
              <w:rPr>
                <w:sz w:val="24"/>
              </w:rPr>
              <w:t>Oranı</w:t>
            </w:r>
          </w:p>
        </w:tc>
      </w:tr>
      <w:tr>
        <w:trPr>
          <w:trHeight w:val="276" w:hRule="atLeast"/>
        </w:trPr>
        <w:tc>
          <w:tcPr>
            <w:tcW w:w="1724" w:type="dxa"/>
          </w:tcPr>
          <w:p>
            <w:pPr>
              <w:pStyle w:val="TableParagraph"/>
              <w:spacing w:line="256" w:lineRule="exact"/>
              <w:ind w:left="29" w:right="154"/>
              <w:jc w:val="center"/>
              <w:rPr>
                <w:sz w:val="24"/>
              </w:rPr>
            </w:pPr>
            <w:r>
              <w:rPr>
                <w:sz w:val="24"/>
              </w:rPr>
              <w:t>Mpa</w:t>
            </w:r>
          </w:p>
        </w:tc>
        <w:tc>
          <w:tcPr>
            <w:tcW w:w="1685" w:type="dxa"/>
          </w:tcPr>
          <w:p>
            <w:pPr>
              <w:pStyle w:val="TableParagraph"/>
              <w:rPr>
                <w:rFonts w:ascii="Times New Roman"/>
                <w:sz w:val="20"/>
              </w:rPr>
            </w:pPr>
          </w:p>
        </w:tc>
        <w:tc>
          <w:tcPr>
            <w:tcW w:w="1803" w:type="dxa"/>
          </w:tcPr>
          <w:p>
            <w:pPr>
              <w:pStyle w:val="TableParagraph"/>
              <w:rPr>
                <w:rFonts w:ascii="Times New Roman"/>
                <w:sz w:val="20"/>
              </w:rPr>
            </w:pPr>
          </w:p>
        </w:tc>
        <w:tc>
          <w:tcPr>
            <w:tcW w:w="1686" w:type="dxa"/>
          </w:tcPr>
          <w:p>
            <w:pPr>
              <w:pStyle w:val="TableParagraph"/>
              <w:rPr>
                <w:rFonts w:ascii="Times New Roman"/>
                <w:sz w:val="20"/>
              </w:rPr>
            </w:pPr>
          </w:p>
        </w:tc>
        <w:tc>
          <w:tcPr>
            <w:tcW w:w="1788" w:type="dxa"/>
          </w:tcPr>
          <w:p>
            <w:pPr>
              <w:pStyle w:val="TableParagraph"/>
              <w:rPr>
                <w:rFonts w:ascii="Times New Roman"/>
                <w:sz w:val="20"/>
              </w:rPr>
            </w:pPr>
          </w:p>
        </w:tc>
      </w:tr>
      <w:tr>
        <w:trPr>
          <w:trHeight w:val="275" w:hRule="atLeast"/>
        </w:trPr>
        <w:tc>
          <w:tcPr>
            <w:tcW w:w="1724" w:type="dxa"/>
          </w:tcPr>
          <w:p>
            <w:pPr>
              <w:pStyle w:val="TableParagraph"/>
              <w:spacing w:line="256" w:lineRule="exact"/>
              <w:ind w:left="31" w:right="151"/>
              <w:jc w:val="center"/>
              <w:rPr>
                <w:sz w:val="24"/>
              </w:rPr>
            </w:pPr>
            <w:r>
              <w:rPr>
                <w:sz w:val="24"/>
              </w:rPr>
              <w:t>(psi)</w:t>
            </w:r>
          </w:p>
        </w:tc>
        <w:tc>
          <w:tcPr>
            <w:tcW w:w="1685" w:type="dxa"/>
          </w:tcPr>
          <w:p>
            <w:pPr>
              <w:pStyle w:val="TableParagraph"/>
              <w:rPr>
                <w:rFonts w:ascii="Times New Roman"/>
                <w:sz w:val="20"/>
              </w:rPr>
            </w:pPr>
          </w:p>
        </w:tc>
        <w:tc>
          <w:tcPr>
            <w:tcW w:w="1803" w:type="dxa"/>
          </w:tcPr>
          <w:p>
            <w:pPr>
              <w:pStyle w:val="TableParagraph"/>
              <w:rPr>
                <w:rFonts w:ascii="Times New Roman"/>
                <w:sz w:val="20"/>
              </w:rPr>
            </w:pPr>
          </w:p>
        </w:tc>
        <w:tc>
          <w:tcPr>
            <w:tcW w:w="1686" w:type="dxa"/>
          </w:tcPr>
          <w:p>
            <w:pPr>
              <w:pStyle w:val="TableParagraph"/>
              <w:rPr>
                <w:rFonts w:ascii="Times New Roman"/>
                <w:sz w:val="20"/>
              </w:rPr>
            </w:pPr>
          </w:p>
        </w:tc>
        <w:tc>
          <w:tcPr>
            <w:tcW w:w="1788" w:type="dxa"/>
          </w:tcPr>
          <w:p>
            <w:pPr>
              <w:pStyle w:val="TableParagraph"/>
              <w:rPr>
                <w:rFonts w:ascii="Times New Roman"/>
                <w:sz w:val="20"/>
              </w:rPr>
            </w:pPr>
          </w:p>
        </w:tc>
      </w:tr>
      <w:tr>
        <w:trPr>
          <w:trHeight w:val="274" w:hRule="atLeast"/>
        </w:trPr>
        <w:tc>
          <w:tcPr>
            <w:tcW w:w="1724" w:type="dxa"/>
          </w:tcPr>
          <w:p>
            <w:pPr>
              <w:pStyle w:val="TableParagraph"/>
              <w:spacing w:line="255" w:lineRule="exact"/>
              <w:ind w:left="31" w:right="153"/>
              <w:jc w:val="center"/>
              <w:rPr>
                <w:sz w:val="24"/>
              </w:rPr>
            </w:pPr>
            <w:r>
              <w:rPr>
                <w:sz w:val="24"/>
              </w:rPr>
              <w:t>50 (8000)1,2</w:t>
            </w:r>
          </w:p>
        </w:tc>
        <w:tc>
          <w:tcPr>
            <w:tcW w:w="1685" w:type="dxa"/>
          </w:tcPr>
          <w:p>
            <w:pPr>
              <w:pStyle w:val="TableParagraph"/>
              <w:spacing w:line="255" w:lineRule="exact"/>
              <w:ind w:left="157" w:right="151"/>
              <w:jc w:val="center"/>
              <w:rPr>
                <w:sz w:val="24"/>
              </w:rPr>
            </w:pPr>
            <w:r>
              <w:rPr>
                <w:sz w:val="24"/>
              </w:rPr>
              <w:t>475 (870)</w:t>
            </w:r>
          </w:p>
        </w:tc>
        <w:tc>
          <w:tcPr>
            <w:tcW w:w="1803" w:type="dxa"/>
          </w:tcPr>
          <w:p>
            <w:pPr>
              <w:pStyle w:val="TableParagraph"/>
              <w:spacing w:line="255" w:lineRule="exact"/>
              <w:ind w:left="151" w:right="98"/>
              <w:jc w:val="center"/>
              <w:rPr>
                <w:sz w:val="24"/>
              </w:rPr>
            </w:pPr>
            <w:r>
              <w:rPr>
                <w:sz w:val="24"/>
              </w:rPr>
              <w:t>0.30</w:t>
            </w:r>
          </w:p>
        </w:tc>
        <w:tc>
          <w:tcPr>
            <w:tcW w:w="1686" w:type="dxa"/>
          </w:tcPr>
          <w:p>
            <w:pPr>
              <w:pStyle w:val="TableParagraph"/>
              <w:spacing w:line="255" w:lineRule="exact"/>
              <w:ind w:left="476"/>
              <w:rPr>
                <w:sz w:val="24"/>
              </w:rPr>
            </w:pPr>
            <w:r>
              <w:rPr>
                <w:sz w:val="24"/>
              </w:rPr>
              <w:t>475 (870)</w:t>
            </w:r>
          </w:p>
        </w:tc>
        <w:tc>
          <w:tcPr>
            <w:tcW w:w="1788" w:type="dxa"/>
          </w:tcPr>
          <w:p>
            <w:pPr>
              <w:pStyle w:val="TableParagraph"/>
              <w:spacing w:line="255" w:lineRule="exact"/>
              <w:ind w:left="206" w:right="29"/>
              <w:jc w:val="center"/>
              <w:rPr>
                <w:sz w:val="24"/>
              </w:rPr>
            </w:pPr>
            <w:r>
              <w:rPr>
                <w:sz w:val="24"/>
              </w:rPr>
              <w:t>0.25</w:t>
            </w:r>
          </w:p>
        </w:tc>
      </w:tr>
      <w:tr>
        <w:trPr>
          <w:trHeight w:val="275" w:hRule="atLeast"/>
        </w:trPr>
        <w:tc>
          <w:tcPr>
            <w:tcW w:w="1724" w:type="dxa"/>
          </w:tcPr>
          <w:p>
            <w:pPr>
              <w:pStyle w:val="TableParagraph"/>
              <w:spacing w:line="255" w:lineRule="exact"/>
              <w:ind w:left="31" w:right="153"/>
              <w:jc w:val="center"/>
              <w:rPr>
                <w:sz w:val="24"/>
              </w:rPr>
            </w:pPr>
            <w:r>
              <w:rPr>
                <w:sz w:val="24"/>
              </w:rPr>
              <w:t>45 (7000)1,2</w:t>
            </w:r>
          </w:p>
        </w:tc>
        <w:tc>
          <w:tcPr>
            <w:tcW w:w="1685" w:type="dxa"/>
          </w:tcPr>
          <w:p>
            <w:pPr>
              <w:pStyle w:val="TableParagraph"/>
              <w:spacing w:line="255" w:lineRule="exact"/>
              <w:ind w:left="157" w:right="151"/>
              <w:jc w:val="center"/>
              <w:rPr>
                <w:sz w:val="24"/>
              </w:rPr>
            </w:pPr>
            <w:r>
              <w:rPr>
                <w:sz w:val="24"/>
              </w:rPr>
              <w:t>450 (790)</w:t>
            </w:r>
          </w:p>
        </w:tc>
        <w:tc>
          <w:tcPr>
            <w:tcW w:w="1803" w:type="dxa"/>
          </w:tcPr>
          <w:p>
            <w:pPr>
              <w:pStyle w:val="TableParagraph"/>
              <w:spacing w:line="255" w:lineRule="exact"/>
              <w:ind w:left="151" w:right="98"/>
              <w:jc w:val="center"/>
              <w:rPr>
                <w:sz w:val="24"/>
              </w:rPr>
            </w:pPr>
            <w:r>
              <w:rPr>
                <w:sz w:val="24"/>
              </w:rPr>
              <w:t>0.35</w:t>
            </w:r>
          </w:p>
        </w:tc>
        <w:tc>
          <w:tcPr>
            <w:tcW w:w="1686" w:type="dxa"/>
          </w:tcPr>
          <w:p>
            <w:pPr>
              <w:pStyle w:val="TableParagraph"/>
              <w:spacing w:line="255" w:lineRule="exact"/>
              <w:ind w:left="476"/>
              <w:rPr>
                <w:sz w:val="24"/>
              </w:rPr>
            </w:pPr>
            <w:r>
              <w:rPr>
                <w:sz w:val="24"/>
              </w:rPr>
              <w:t>450 (790)</w:t>
            </w:r>
          </w:p>
        </w:tc>
        <w:tc>
          <w:tcPr>
            <w:tcW w:w="1788" w:type="dxa"/>
          </w:tcPr>
          <w:p>
            <w:pPr>
              <w:pStyle w:val="TableParagraph"/>
              <w:spacing w:line="255" w:lineRule="exact"/>
              <w:ind w:left="206" w:right="29"/>
              <w:jc w:val="center"/>
              <w:rPr>
                <w:sz w:val="24"/>
              </w:rPr>
            </w:pPr>
            <w:r>
              <w:rPr>
                <w:sz w:val="24"/>
              </w:rPr>
              <w:t>0.30</w:t>
            </w:r>
          </w:p>
        </w:tc>
      </w:tr>
      <w:tr>
        <w:trPr>
          <w:trHeight w:val="276" w:hRule="atLeast"/>
        </w:trPr>
        <w:tc>
          <w:tcPr>
            <w:tcW w:w="1724" w:type="dxa"/>
          </w:tcPr>
          <w:p>
            <w:pPr>
              <w:pStyle w:val="TableParagraph"/>
              <w:spacing w:line="256" w:lineRule="exact"/>
              <w:ind w:left="31" w:right="153"/>
              <w:jc w:val="center"/>
              <w:rPr>
                <w:sz w:val="24"/>
              </w:rPr>
            </w:pPr>
            <w:r>
              <w:rPr>
                <w:sz w:val="24"/>
              </w:rPr>
              <w:t>40 (6000)1,2</w:t>
            </w:r>
          </w:p>
        </w:tc>
        <w:tc>
          <w:tcPr>
            <w:tcW w:w="1685" w:type="dxa"/>
          </w:tcPr>
          <w:p>
            <w:pPr>
              <w:pStyle w:val="TableParagraph"/>
              <w:spacing w:line="256" w:lineRule="exact"/>
              <w:ind w:left="157" w:right="151"/>
              <w:jc w:val="center"/>
              <w:rPr>
                <w:sz w:val="24"/>
              </w:rPr>
            </w:pPr>
            <w:r>
              <w:rPr>
                <w:sz w:val="24"/>
              </w:rPr>
              <w:t>425 (710)</w:t>
            </w:r>
          </w:p>
        </w:tc>
        <w:tc>
          <w:tcPr>
            <w:tcW w:w="1803" w:type="dxa"/>
          </w:tcPr>
          <w:p>
            <w:pPr>
              <w:pStyle w:val="TableParagraph"/>
              <w:spacing w:line="256" w:lineRule="exact"/>
              <w:ind w:left="151" w:right="98"/>
              <w:jc w:val="center"/>
              <w:rPr>
                <w:sz w:val="24"/>
              </w:rPr>
            </w:pPr>
            <w:r>
              <w:rPr>
                <w:sz w:val="24"/>
              </w:rPr>
              <w:t>0.40</w:t>
            </w:r>
          </w:p>
        </w:tc>
        <w:tc>
          <w:tcPr>
            <w:tcW w:w="1686" w:type="dxa"/>
          </w:tcPr>
          <w:p>
            <w:pPr>
              <w:pStyle w:val="TableParagraph"/>
              <w:spacing w:line="256" w:lineRule="exact"/>
              <w:ind w:left="476"/>
              <w:rPr>
                <w:sz w:val="24"/>
              </w:rPr>
            </w:pPr>
            <w:r>
              <w:rPr>
                <w:sz w:val="24"/>
              </w:rPr>
              <w:t>425 (710)</w:t>
            </w:r>
          </w:p>
        </w:tc>
        <w:tc>
          <w:tcPr>
            <w:tcW w:w="1788" w:type="dxa"/>
          </w:tcPr>
          <w:p>
            <w:pPr>
              <w:pStyle w:val="TableParagraph"/>
              <w:spacing w:line="256" w:lineRule="exact"/>
              <w:ind w:left="206" w:right="29"/>
              <w:jc w:val="center"/>
              <w:rPr>
                <w:sz w:val="24"/>
              </w:rPr>
            </w:pPr>
            <w:r>
              <w:rPr>
                <w:sz w:val="24"/>
              </w:rPr>
              <w:t>0.35</w:t>
            </w:r>
          </w:p>
        </w:tc>
      </w:tr>
      <w:tr>
        <w:trPr>
          <w:trHeight w:val="276" w:hRule="atLeast"/>
        </w:trPr>
        <w:tc>
          <w:tcPr>
            <w:tcW w:w="1724" w:type="dxa"/>
          </w:tcPr>
          <w:p>
            <w:pPr>
              <w:pStyle w:val="TableParagraph"/>
              <w:spacing w:line="256" w:lineRule="exact"/>
              <w:ind w:left="31" w:right="153"/>
              <w:jc w:val="center"/>
              <w:rPr>
                <w:sz w:val="24"/>
              </w:rPr>
            </w:pPr>
            <w:r>
              <w:rPr>
                <w:sz w:val="24"/>
              </w:rPr>
              <w:t>35 (5000)1,2</w:t>
            </w:r>
          </w:p>
        </w:tc>
        <w:tc>
          <w:tcPr>
            <w:tcW w:w="1685" w:type="dxa"/>
          </w:tcPr>
          <w:p>
            <w:pPr>
              <w:pStyle w:val="TableParagraph"/>
              <w:spacing w:line="256" w:lineRule="exact"/>
              <w:ind w:left="157" w:right="151"/>
              <w:jc w:val="center"/>
              <w:rPr>
                <w:sz w:val="24"/>
              </w:rPr>
            </w:pPr>
            <w:r>
              <w:rPr>
                <w:sz w:val="24"/>
              </w:rPr>
              <w:t>375 (630)</w:t>
            </w:r>
          </w:p>
        </w:tc>
        <w:tc>
          <w:tcPr>
            <w:tcW w:w="1803" w:type="dxa"/>
          </w:tcPr>
          <w:p>
            <w:pPr>
              <w:pStyle w:val="TableParagraph"/>
              <w:spacing w:line="256" w:lineRule="exact"/>
              <w:ind w:left="151" w:right="98"/>
              <w:jc w:val="center"/>
              <w:rPr>
                <w:sz w:val="24"/>
              </w:rPr>
            </w:pPr>
            <w:r>
              <w:rPr>
                <w:sz w:val="24"/>
              </w:rPr>
              <w:t>0.45</w:t>
            </w:r>
          </w:p>
        </w:tc>
        <w:tc>
          <w:tcPr>
            <w:tcW w:w="1686" w:type="dxa"/>
          </w:tcPr>
          <w:p>
            <w:pPr>
              <w:pStyle w:val="TableParagraph"/>
              <w:spacing w:line="256" w:lineRule="exact"/>
              <w:ind w:left="476"/>
              <w:rPr>
                <w:sz w:val="24"/>
              </w:rPr>
            </w:pPr>
            <w:r>
              <w:rPr>
                <w:sz w:val="24"/>
              </w:rPr>
              <w:t>385 (650)</w:t>
            </w:r>
          </w:p>
        </w:tc>
        <w:tc>
          <w:tcPr>
            <w:tcW w:w="1788" w:type="dxa"/>
          </w:tcPr>
          <w:p>
            <w:pPr>
              <w:pStyle w:val="TableParagraph"/>
              <w:spacing w:line="256" w:lineRule="exact"/>
              <w:ind w:left="206" w:right="29"/>
              <w:jc w:val="center"/>
              <w:rPr>
                <w:sz w:val="24"/>
              </w:rPr>
            </w:pPr>
            <w:r>
              <w:rPr>
                <w:sz w:val="24"/>
              </w:rPr>
              <w:t>0.40</w:t>
            </w:r>
          </w:p>
        </w:tc>
      </w:tr>
      <w:tr>
        <w:trPr>
          <w:trHeight w:val="274" w:hRule="atLeast"/>
        </w:trPr>
        <w:tc>
          <w:tcPr>
            <w:tcW w:w="1724" w:type="dxa"/>
          </w:tcPr>
          <w:p>
            <w:pPr>
              <w:pStyle w:val="TableParagraph"/>
              <w:spacing w:line="255" w:lineRule="exact"/>
              <w:ind w:left="31" w:right="153"/>
              <w:jc w:val="center"/>
              <w:rPr>
                <w:sz w:val="24"/>
              </w:rPr>
            </w:pPr>
            <w:r>
              <w:rPr>
                <w:sz w:val="24"/>
              </w:rPr>
              <w:t>30 (4000)1,2</w:t>
            </w:r>
          </w:p>
        </w:tc>
        <w:tc>
          <w:tcPr>
            <w:tcW w:w="1685" w:type="dxa"/>
          </w:tcPr>
          <w:p>
            <w:pPr>
              <w:pStyle w:val="TableParagraph"/>
              <w:spacing w:line="255" w:lineRule="exact"/>
              <w:ind w:left="157" w:right="151"/>
              <w:jc w:val="center"/>
              <w:rPr>
                <w:sz w:val="24"/>
              </w:rPr>
            </w:pPr>
            <w:r>
              <w:rPr>
                <w:sz w:val="24"/>
              </w:rPr>
              <w:t>325 (550)</w:t>
            </w:r>
          </w:p>
        </w:tc>
        <w:tc>
          <w:tcPr>
            <w:tcW w:w="1803" w:type="dxa"/>
          </w:tcPr>
          <w:p>
            <w:pPr>
              <w:pStyle w:val="TableParagraph"/>
              <w:spacing w:line="255" w:lineRule="exact"/>
              <w:ind w:left="151" w:right="98"/>
              <w:jc w:val="center"/>
              <w:rPr>
                <w:sz w:val="24"/>
              </w:rPr>
            </w:pPr>
            <w:r>
              <w:rPr>
                <w:sz w:val="24"/>
              </w:rPr>
              <w:t>0.55</w:t>
            </w:r>
          </w:p>
        </w:tc>
        <w:tc>
          <w:tcPr>
            <w:tcW w:w="1686" w:type="dxa"/>
          </w:tcPr>
          <w:p>
            <w:pPr>
              <w:pStyle w:val="TableParagraph"/>
              <w:spacing w:line="255" w:lineRule="exact"/>
              <w:ind w:left="476"/>
              <w:rPr>
                <w:sz w:val="24"/>
              </w:rPr>
            </w:pPr>
            <w:r>
              <w:rPr>
                <w:sz w:val="24"/>
              </w:rPr>
              <w:t>340 (570)</w:t>
            </w:r>
          </w:p>
        </w:tc>
        <w:tc>
          <w:tcPr>
            <w:tcW w:w="1788" w:type="dxa"/>
          </w:tcPr>
          <w:p>
            <w:pPr>
              <w:pStyle w:val="TableParagraph"/>
              <w:spacing w:line="255" w:lineRule="exact"/>
              <w:ind w:left="206" w:right="29"/>
              <w:jc w:val="center"/>
              <w:rPr>
                <w:sz w:val="24"/>
              </w:rPr>
            </w:pPr>
            <w:r>
              <w:rPr>
                <w:sz w:val="24"/>
              </w:rPr>
              <w:t>0.50</w:t>
            </w:r>
          </w:p>
        </w:tc>
      </w:tr>
      <w:tr>
        <w:trPr>
          <w:trHeight w:val="274" w:hRule="atLeast"/>
        </w:trPr>
        <w:tc>
          <w:tcPr>
            <w:tcW w:w="1724" w:type="dxa"/>
          </w:tcPr>
          <w:p>
            <w:pPr>
              <w:pStyle w:val="TableParagraph"/>
              <w:spacing w:line="255" w:lineRule="exact"/>
              <w:ind w:left="31" w:right="153"/>
              <w:jc w:val="center"/>
              <w:rPr>
                <w:sz w:val="24"/>
              </w:rPr>
            </w:pPr>
            <w:r>
              <w:rPr>
                <w:sz w:val="24"/>
              </w:rPr>
              <w:t>25 (3000)1,2</w:t>
            </w:r>
          </w:p>
        </w:tc>
        <w:tc>
          <w:tcPr>
            <w:tcW w:w="1685" w:type="dxa"/>
          </w:tcPr>
          <w:p>
            <w:pPr>
              <w:pStyle w:val="TableParagraph"/>
              <w:spacing w:line="255" w:lineRule="exact"/>
              <w:ind w:left="157" w:right="151"/>
              <w:jc w:val="center"/>
              <w:rPr>
                <w:sz w:val="24"/>
              </w:rPr>
            </w:pPr>
            <w:r>
              <w:rPr>
                <w:sz w:val="24"/>
              </w:rPr>
              <w:t>280 (470)</w:t>
            </w:r>
          </w:p>
        </w:tc>
        <w:tc>
          <w:tcPr>
            <w:tcW w:w="1803" w:type="dxa"/>
          </w:tcPr>
          <w:p>
            <w:pPr>
              <w:pStyle w:val="TableParagraph"/>
              <w:spacing w:line="255" w:lineRule="exact"/>
              <w:ind w:left="151" w:right="98"/>
              <w:jc w:val="center"/>
              <w:rPr>
                <w:sz w:val="24"/>
              </w:rPr>
            </w:pPr>
            <w:r>
              <w:rPr>
                <w:sz w:val="24"/>
              </w:rPr>
              <w:t>0.65</w:t>
            </w:r>
          </w:p>
        </w:tc>
        <w:tc>
          <w:tcPr>
            <w:tcW w:w="1686" w:type="dxa"/>
          </w:tcPr>
          <w:p>
            <w:pPr>
              <w:pStyle w:val="TableParagraph"/>
              <w:spacing w:line="255" w:lineRule="exact"/>
              <w:ind w:left="476"/>
              <w:rPr>
                <w:sz w:val="24"/>
              </w:rPr>
            </w:pPr>
            <w:r>
              <w:rPr>
                <w:sz w:val="24"/>
              </w:rPr>
              <w:t>290 (490)</w:t>
            </w:r>
          </w:p>
        </w:tc>
        <w:tc>
          <w:tcPr>
            <w:tcW w:w="1788" w:type="dxa"/>
          </w:tcPr>
          <w:p>
            <w:pPr>
              <w:pStyle w:val="TableParagraph"/>
              <w:spacing w:line="255" w:lineRule="exact"/>
              <w:ind w:left="206" w:right="29"/>
              <w:jc w:val="center"/>
              <w:rPr>
                <w:sz w:val="24"/>
              </w:rPr>
            </w:pPr>
            <w:r>
              <w:rPr>
                <w:sz w:val="24"/>
              </w:rPr>
              <w:t>0.55</w:t>
            </w:r>
          </w:p>
        </w:tc>
      </w:tr>
      <w:tr>
        <w:trPr>
          <w:trHeight w:val="275" w:hRule="atLeast"/>
        </w:trPr>
        <w:tc>
          <w:tcPr>
            <w:tcW w:w="1724" w:type="dxa"/>
          </w:tcPr>
          <w:p>
            <w:pPr>
              <w:pStyle w:val="TableParagraph"/>
              <w:spacing w:line="256" w:lineRule="exact"/>
              <w:ind w:left="31" w:right="151"/>
              <w:jc w:val="center"/>
              <w:rPr>
                <w:sz w:val="24"/>
              </w:rPr>
            </w:pPr>
            <w:r>
              <w:rPr>
                <w:sz w:val="24"/>
              </w:rPr>
              <w:t>25 (3000)1</w:t>
            </w:r>
          </w:p>
        </w:tc>
        <w:tc>
          <w:tcPr>
            <w:tcW w:w="1685" w:type="dxa"/>
          </w:tcPr>
          <w:p>
            <w:pPr>
              <w:pStyle w:val="TableParagraph"/>
              <w:spacing w:line="256" w:lineRule="exact"/>
              <w:ind w:left="157" w:right="151"/>
              <w:jc w:val="center"/>
              <w:rPr>
                <w:sz w:val="24"/>
              </w:rPr>
            </w:pPr>
            <w:r>
              <w:rPr>
                <w:sz w:val="24"/>
              </w:rPr>
              <w:t>300 (500)</w:t>
            </w:r>
          </w:p>
        </w:tc>
        <w:tc>
          <w:tcPr>
            <w:tcW w:w="1803" w:type="dxa"/>
          </w:tcPr>
          <w:p>
            <w:pPr>
              <w:pStyle w:val="TableParagraph"/>
              <w:spacing w:line="256" w:lineRule="exact"/>
              <w:ind w:left="52"/>
              <w:jc w:val="center"/>
              <w:rPr>
                <w:sz w:val="24"/>
              </w:rPr>
            </w:pPr>
            <w:r>
              <w:rPr>
                <w:sz w:val="24"/>
              </w:rPr>
              <w:t>*</w:t>
            </w:r>
          </w:p>
        </w:tc>
        <w:tc>
          <w:tcPr>
            <w:tcW w:w="1686" w:type="dxa"/>
          </w:tcPr>
          <w:p>
            <w:pPr>
              <w:pStyle w:val="TableParagraph"/>
              <w:spacing w:line="256" w:lineRule="exact"/>
              <w:ind w:left="476"/>
              <w:rPr>
                <w:sz w:val="24"/>
              </w:rPr>
            </w:pPr>
            <w:r>
              <w:rPr>
                <w:sz w:val="24"/>
              </w:rPr>
              <w:t>310 (520)</w:t>
            </w:r>
          </w:p>
        </w:tc>
        <w:tc>
          <w:tcPr>
            <w:tcW w:w="1788" w:type="dxa"/>
          </w:tcPr>
          <w:p>
            <w:pPr>
              <w:pStyle w:val="TableParagraph"/>
              <w:spacing w:line="256" w:lineRule="exact"/>
              <w:ind w:left="176"/>
              <w:jc w:val="center"/>
              <w:rPr>
                <w:sz w:val="24"/>
              </w:rPr>
            </w:pPr>
            <w:r>
              <w:rPr>
                <w:sz w:val="24"/>
              </w:rPr>
              <w:t>*</w:t>
            </w:r>
          </w:p>
        </w:tc>
      </w:tr>
    </w:tbl>
    <w:p>
      <w:pPr>
        <w:pStyle w:val="BodyText"/>
        <w:rPr>
          <w:sz w:val="28"/>
        </w:rPr>
      </w:pPr>
    </w:p>
    <w:p>
      <w:pPr>
        <w:pStyle w:val="BodyText"/>
        <w:rPr>
          <w:sz w:val="41"/>
        </w:rPr>
      </w:pPr>
    </w:p>
    <w:p>
      <w:pPr>
        <w:pStyle w:val="ListParagraph"/>
        <w:numPr>
          <w:ilvl w:val="3"/>
          <w:numId w:val="8"/>
        </w:numPr>
        <w:tabs>
          <w:tab w:pos="929" w:val="left" w:leader="none"/>
        </w:tabs>
        <w:spacing w:line="240" w:lineRule="auto" w:before="0" w:after="0"/>
        <w:ind w:left="215" w:right="435" w:firstLine="0"/>
        <w:jc w:val="left"/>
        <w:rPr>
          <w:sz w:val="24"/>
        </w:rPr>
      </w:pPr>
      <w:r>
        <w:rPr>
          <w:sz w:val="24"/>
        </w:rPr>
        <w:t>Maksimum Çökme (Slamp): Vibrasyon uygulanacak beton için maksimum çökme, Tablo II’ de gösterildiği gibi</w:t>
      </w:r>
      <w:r>
        <w:rPr>
          <w:spacing w:val="-2"/>
          <w:sz w:val="24"/>
        </w:rPr>
        <w:t> </w:t>
      </w:r>
      <w:r>
        <w:rPr>
          <w:sz w:val="24"/>
        </w:rPr>
        <w:t>olacaktır.</w:t>
      </w:r>
    </w:p>
    <w:p>
      <w:pPr>
        <w:pStyle w:val="BodyText"/>
        <w:rPr>
          <w:sz w:val="20"/>
        </w:rPr>
      </w:pPr>
    </w:p>
    <w:p>
      <w:pPr>
        <w:pStyle w:val="BodyText"/>
        <w:spacing w:before="4"/>
        <w:rPr>
          <w:sz w:val="19"/>
        </w:rPr>
      </w:pPr>
    </w:p>
    <w:p>
      <w:pPr>
        <w:spacing w:after="0"/>
        <w:rPr>
          <w:sz w:val="19"/>
        </w:rPr>
        <w:sectPr>
          <w:pgSz w:w="11920" w:h="17340"/>
          <w:pgMar w:header="749" w:footer="970" w:top="1140" w:bottom="1200" w:left="860" w:right="560"/>
        </w:sectPr>
      </w:pPr>
    </w:p>
    <w:p>
      <w:pPr>
        <w:pStyle w:val="Heading3"/>
        <w:spacing w:before="100"/>
        <w:ind w:left="1614" w:firstLine="0"/>
      </w:pPr>
      <w:r>
        <w:rPr/>
        <w:t>TABLO II – MAKSİMUM ÇÖKME, MM</w:t>
      </w:r>
      <w:r>
        <w:rPr>
          <w:spacing w:val="-8"/>
        </w:rPr>
        <w:t> </w:t>
      </w:r>
      <w:r>
        <w:rPr/>
        <w:t>(İNÇ)*</w:t>
      </w:r>
    </w:p>
    <w:p>
      <w:pPr>
        <w:pStyle w:val="BodyText"/>
        <w:spacing w:before="10"/>
        <w:rPr>
          <w:b/>
          <w:sz w:val="23"/>
        </w:rPr>
      </w:pPr>
    </w:p>
    <w:p>
      <w:pPr>
        <w:pStyle w:val="BodyText"/>
        <w:ind w:left="2757" w:right="38" w:firstLine="1850"/>
        <w:jc w:val="right"/>
      </w:pPr>
      <w:r>
        <w:rPr/>
        <w:t>İmalat</w:t>
      </w:r>
      <w:r>
        <w:rPr>
          <w:spacing w:val="1"/>
        </w:rPr>
        <w:t> </w:t>
      </w:r>
      <w:r>
        <w:rPr>
          <w:spacing w:val="-4"/>
        </w:rPr>
        <w:t>Türü</w:t>
      </w:r>
      <w:r>
        <w:rPr/>
        <w:t> Betonarme Temeller ve Yapı</w:t>
      </w:r>
      <w:r>
        <w:rPr>
          <w:spacing w:val="-16"/>
        </w:rPr>
        <w:t> </w:t>
      </w:r>
      <w:r>
        <w:rPr/>
        <w:t>Altı</w:t>
      </w:r>
    </w:p>
    <w:p>
      <w:pPr>
        <w:pStyle w:val="BodyText"/>
        <w:spacing w:before="2"/>
        <w:ind w:left="1226" w:right="40" w:firstLine="2998"/>
        <w:jc w:val="right"/>
      </w:pPr>
      <w:r>
        <w:rPr/>
        <w:t>Perde</w:t>
      </w:r>
      <w:r>
        <w:rPr>
          <w:spacing w:val="10"/>
        </w:rPr>
        <w:t> </w:t>
      </w:r>
      <w:r>
        <w:rPr>
          <w:spacing w:val="-3"/>
        </w:rPr>
        <w:t>Duvarları</w:t>
      </w:r>
      <w:r>
        <w:rPr/>
        <w:t> Döşemeler, Kirişler, Betonarme Perde Duvarlar</w:t>
      </w:r>
      <w:r>
        <w:rPr>
          <w:spacing w:val="-23"/>
        </w:rPr>
        <w:t> </w:t>
      </w:r>
      <w:r>
        <w:rPr/>
        <w:t>ve</w:t>
      </w:r>
    </w:p>
    <w:p>
      <w:pPr>
        <w:pStyle w:val="BodyText"/>
        <w:spacing w:line="274" w:lineRule="exact"/>
        <w:ind w:right="40"/>
        <w:jc w:val="right"/>
      </w:pPr>
      <w:r>
        <w:rPr/>
        <w:t>Bina</w:t>
      </w:r>
      <w:r>
        <w:rPr>
          <w:spacing w:val="-7"/>
        </w:rPr>
        <w:t> </w:t>
      </w:r>
      <w:r>
        <w:rPr/>
        <w:t>Kolonları</w:t>
      </w:r>
    </w:p>
    <w:p>
      <w:pPr>
        <w:pStyle w:val="BodyText"/>
        <w:rPr>
          <w:sz w:val="28"/>
        </w:rPr>
      </w:pPr>
      <w:r>
        <w:rPr/>
        <w:br w:type="column"/>
      </w:r>
      <w:r>
        <w:rPr>
          <w:sz w:val="28"/>
        </w:rPr>
      </w:r>
    </w:p>
    <w:p>
      <w:pPr>
        <w:pStyle w:val="BodyText"/>
        <w:rPr>
          <w:sz w:val="28"/>
        </w:rPr>
      </w:pPr>
    </w:p>
    <w:p>
      <w:pPr>
        <w:pStyle w:val="BodyText"/>
        <w:spacing w:before="7"/>
        <w:rPr>
          <w:sz w:val="36"/>
        </w:rPr>
      </w:pPr>
    </w:p>
    <w:p>
      <w:pPr>
        <w:pStyle w:val="BodyText"/>
        <w:ind w:left="1336"/>
      </w:pPr>
      <w:r>
        <w:rPr/>
        <w:t>75 mm (3</w:t>
      </w:r>
      <w:r>
        <w:rPr>
          <w:spacing w:val="-5"/>
        </w:rPr>
        <w:t> </w:t>
      </w:r>
      <w:r>
        <w:rPr/>
        <w:t>inç)</w:t>
      </w:r>
    </w:p>
    <w:p>
      <w:pPr>
        <w:pStyle w:val="BodyText"/>
        <w:spacing w:before="1"/>
      </w:pPr>
    </w:p>
    <w:p>
      <w:pPr>
        <w:pStyle w:val="BodyText"/>
        <w:ind w:left="1226"/>
      </w:pPr>
      <w:r>
        <w:rPr/>
        <w:t>100 mm (4</w:t>
      </w:r>
      <w:r>
        <w:rPr>
          <w:spacing w:val="-5"/>
        </w:rPr>
        <w:t> </w:t>
      </w:r>
      <w:r>
        <w:rPr/>
        <w:t>inç)</w:t>
      </w:r>
    </w:p>
    <w:p>
      <w:pPr>
        <w:spacing w:after="0"/>
        <w:sectPr>
          <w:type w:val="continuous"/>
          <w:pgSz w:w="11920" w:h="17340"/>
          <w:pgMar w:top="1140" w:bottom="1160" w:left="860" w:right="560"/>
          <w:cols w:num="2" w:equalWidth="0">
            <w:col w:w="5646" w:space="394"/>
            <w:col w:w="4460"/>
          </w:cols>
        </w:sectPr>
      </w:pPr>
    </w:p>
    <w:p>
      <w:pPr>
        <w:pStyle w:val="BodyText"/>
        <w:spacing w:before="4"/>
        <w:rPr>
          <w:sz w:val="15"/>
        </w:rPr>
      </w:pPr>
    </w:p>
    <w:p>
      <w:pPr>
        <w:pStyle w:val="ListParagraph"/>
        <w:numPr>
          <w:ilvl w:val="3"/>
          <w:numId w:val="8"/>
        </w:numPr>
        <w:tabs>
          <w:tab w:pos="929" w:val="left" w:leader="none"/>
        </w:tabs>
        <w:spacing w:line="240" w:lineRule="auto" w:before="100" w:after="0"/>
        <w:ind w:left="215" w:right="411" w:firstLine="0"/>
        <w:jc w:val="both"/>
        <w:rPr>
          <w:sz w:val="24"/>
        </w:rPr>
      </w:pPr>
      <w:r>
        <w:rPr>
          <w:sz w:val="24"/>
        </w:rPr>
        <w:t>Test örneklerinde gösterilen dayanımların gereken değerlerin altına düşmesi durumunda, Proje Yöneticisi İşveren tarafından herhangi bir ücret ödenmeden aşağıdaki düzeltici önlemlerden herhangi birinin yada birkaçının yapılmasını</w:t>
      </w:r>
      <w:r>
        <w:rPr>
          <w:spacing w:val="-1"/>
          <w:sz w:val="24"/>
        </w:rPr>
        <w:t> </w:t>
      </w:r>
      <w:r>
        <w:rPr>
          <w:sz w:val="24"/>
        </w:rPr>
        <w:t>isteyebilir:</w:t>
      </w:r>
    </w:p>
    <w:p>
      <w:pPr>
        <w:pStyle w:val="ListParagraph"/>
        <w:numPr>
          <w:ilvl w:val="0"/>
          <w:numId w:val="9"/>
        </w:numPr>
        <w:tabs>
          <w:tab w:pos="436" w:val="left" w:leader="none"/>
        </w:tabs>
        <w:spacing w:line="240" w:lineRule="auto" w:before="0" w:after="0"/>
        <w:ind w:left="215" w:right="401" w:firstLine="0"/>
        <w:jc w:val="both"/>
        <w:rPr>
          <w:sz w:val="24"/>
        </w:rPr>
      </w:pPr>
      <w:r>
        <w:rPr>
          <w:sz w:val="24"/>
        </w:rPr>
        <w:t>Diğer uygun deneme karışımlarından yada onaylanan deneme karışımının çimento içeriği de dahil olmak üzere değişen oranlardan birini seçerek karışım oranlarında değişiklik</w:t>
      </w:r>
      <w:r>
        <w:rPr>
          <w:spacing w:val="-9"/>
          <w:sz w:val="24"/>
        </w:rPr>
        <w:t> </w:t>
      </w:r>
      <w:r>
        <w:rPr>
          <w:sz w:val="24"/>
        </w:rPr>
        <w:t>isteyebilir.</w:t>
      </w:r>
    </w:p>
    <w:p>
      <w:pPr>
        <w:pStyle w:val="ListParagraph"/>
        <w:numPr>
          <w:ilvl w:val="0"/>
          <w:numId w:val="9"/>
        </w:numPr>
        <w:tabs>
          <w:tab w:pos="436" w:val="left" w:leader="none"/>
        </w:tabs>
        <w:spacing w:line="274" w:lineRule="exact" w:before="1" w:after="0"/>
        <w:ind w:left="436" w:right="0" w:hanging="221"/>
        <w:jc w:val="both"/>
        <w:rPr>
          <w:sz w:val="24"/>
        </w:rPr>
      </w:pPr>
      <w:r>
        <w:rPr>
          <w:sz w:val="24"/>
        </w:rPr>
        <w:t>İlave kür ve koruma</w:t>
      </w:r>
      <w:r>
        <w:rPr>
          <w:spacing w:val="-3"/>
          <w:sz w:val="24"/>
        </w:rPr>
        <w:t> </w:t>
      </w:r>
      <w:r>
        <w:rPr>
          <w:sz w:val="24"/>
        </w:rPr>
        <w:t>isteyebilir.</w:t>
      </w:r>
    </w:p>
    <w:p>
      <w:pPr>
        <w:pStyle w:val="ListParagraph"/>
        <w:numPr>
          <w:ilvl w:val="0"/>
          <w:numId w:val="9"/>
        </w:numPr>
        <w:tabs>
          <w:tab w:pos="436" w:val="left" w:leader="none"/>
        </w:tabs>
        <w:spacing w:line="274" w:lineRule="exact" w:before="0" w:after="0"/>
        <w:ind w:left="436" w:right="0" w:hanging="221"/>
        <w:jc w:val="both"/>
        <w:rPr>
          <w:sz w:val="24"/>
        </w:rPr>
      </w:pPr>
      <w:r>
        <w:rPr>
          <w:sz w:val="24"/>
        </w:rPr>
        <w:t>Ard</w:t>
      </w:r>
      <w:r>
        <w:rPr>
          <w:spacing w:val="-4"/>
          <w:sz w:val="24"/>
        </w:rPr>
        <w:t> </w:t>
      </w:r>
      <w:r>
        <w:rPr>
          <w:sz w:val="24"/>
        </w:rPr>
        <w:t>arda</w:t>
      </w:r>
      <w:r>
        <w:rPr>
          <w:spacing w:val="-3"/>
          <w:sz w:val="24"/>
        </w:rPr>
        <w:t> </w:t>
      </w:r>
      <w:r>
        <w:rPr>
          <w:sz w:val="24"/>
        </w:rPr>
        <w:t>beş</w:t>
      </w:r>
      <w:r>
        <w:rPr>
          <w:spacing w:val="-3"/>
          <w:sz w:val="24"/>
        </w:rPr>
        <w:t> </w:t>
      </w:r>
      <w:r>
        <w:rPr>
          <w:sz w:val="24"/>
        </w:rPr>
        <w:t>test</w:t>
      </w:r>
      <w:r>
        <w:rPr>
          <w:spacing w:val="-2"/>
          <w:sz w:val="24"/>
        </w:rPr>
        <w:t> </w:t>
      </w:r>
      <w:r>
        <w:rPr>
          <w:sz w:val="24"/>
        </w:rPr>
        <w:t>Tablo</w:t>
      </w:r>
      <w:r>
        <w:rPr>
          <w:spacing w:val="-4"/>
          <w:sz w:val="24"/>
        </w:rPr>
        <w:t> </w:t>
      </w:r>
      <w:r>
        <w:rPr>
          <w:sz w:val="24"/>
        </w:rPr>
        <w:t>I’</w:t>
      </w:r>
      <w:r>
        <w:rPr>
          <w:spacing w:val="-2"/>
          <w:sz w:val="24"/>
        </w:rPr>
        <w:t> </w:t>
      </w:r>
      <w:r>
        <w:rPr>
          <w:sz w:val="24"/>
        </w:rPr>
        <w:t>de</w:t>
      </w:r>
      <w:r>
        <w:rPr>
          <w:spacing w:val="-2"/>
          <w:sz w:val="24"/>
        </w:rPr>
        <w:t> </w:t>
      </w:r>
      <w:r>
        <w:rPr>
          <w:sz w:val="24"/>
        </w:rPr>
        <w:t>verilen</w:t>
      </w:r>
      <w:r>
        <w:rPr>
          <w:spacing w:val="-1"/>
          <w:sz w:val="24"/>
        </w:rPr>
        <w:t> </w:t>
      </w:r>
      <w:r>
        <w:rPr>
          <w:sz w:val="24"/>
        </w:rPr>
        <w:t>minimum</w:t>
      </w:r>
      <w:r>
        <w:rPr>
          <w:spacing w:val="-2"/>
          <w:sz w:val="24"/>
        </w:rPr>
        <w:t> </w:t>
      </w:r>
      <w:r>
        <w:rPr>
          <w:sz w:val="24"/>
        </w:rPr>
        <w:t>değerlerin</w:t>
      </w:r>
      <w:r>
        <w:rPr>
          <w:spacing w:val="-2"/>
          <w:sz w:val="24"/>
        </w:rPr>
        <w:t> </w:t>
      </w:r>
      <w:r>
        <w:rPr>
          <w:sz w:val="24"/>
        </w:rPr>
        <w:t>%95’</w:t>
      </w:r>
      <w:r>
        <w:rPr>
          <w:spacing w:val="-3"/>
          <w:sz w:val="24"/>
        </w:rPr>
        <w:t> </w:t>
      </w:r>
      <w:r>
        <w:rPr>
          <w:sz w:val="24"/>
        </w:rPr>
        <w:t>inden</w:t>
      </w:r>
      <w:r>
        <w:rPr>
          <w:spacing w:val="-2"/>
          <w:sz w:val="24"/>
        </w:rPr>
        <w:t> </w:t>
      </w:r>
      <w:r>
        <w:rPr>
          <w:sz w:val="24"/>
        </w:rPr>
        <w:t>aşağı</w:t>
      </w:r>
      <w:r>
        <w:rPr>
          <w:spacing w:val="-3"/>
          <w:sz w:val="24"/>
        </w:rPr>
        <w:t> </w:t>
      </w:r>
      <w:r>
        <w:rPr>
          <w:sz w:val="24"/>
        </w:rPr>
        <w:t>düşerse</w:t>
      </w:r>
      <w:r>
        <w:rPr>
          <w:spacing w:val="-2"/>
          <w:sz w:val="24"/>
        </w:rPr>
        <w:t> </w:t>
      </w:r>
      <w:r>
        <w:rPr>
          <w:sz w:val="24"/>
        </w:rPr>
        <w:t>yada</w:t>
      </w:r>
      <w:r>
        <w:rPr>
          <w:spacing w:val="-2"/>
          <w:sz w:val="24"/>
        </w:rPr>
        <w:t> </w:t>
      </w:r>
      <w:r>
        <w:rPr>
          <w:sz w:val="24"/>
        </w:rPr>
        <w:t>test</w:t>
      </w:r>
      <w:r>
        <w:rPr>
          <w:spacing w:val="-1"/>
          <w:sz w:val="24"/>
        </w:rPr>
        <w:t> </w:t>
      </w:r>
      <w:r>
        <w:rPr>
          <w:sz w:val="24"/>
        </w:rPr>
        <w:t>sonuçları</w:t>
      </w:r>
      <w:r>
        <w:rPr>
          <w:spacing w:val="-3"/>
          <w:sz w:val="24"/>
        </w:rPr>
        <w:t> </w:t>
      </w:r>
      <w:r>
        <w:rPr>
          <w:sz w:val="24"/>
        </w:rPr>
        <w:t>yapının</w:t>
      </w:r>
    </w:p>
    <w:p>
      <w:pPr>
        <w:pStyle w:val="BodyText"/>
        <w:spacing w:before="1"/>
        <w:ind w:left="215"/>
        <w:jc w:val="both"/>
      </w:pPr>
      <w:r>
        <w:rPr/>
        <w:t>emniyeti konusunda bir sorun ortaya</w:t>
      </w:r>
    </w:p>
    <w:p>
      <w:pPr>
        <w:spacing w:after="0"/>
        <w:jc w:val="both"/>
        <w:sectPr>
          <w:type w:val="continuous"/>
          <w:pgSz w:w="11920" w:h="17340"/>
          <w:pgMar w:top="1140" w:bottom="1160" w:left="860" w:right="560"/>
        </w:sectPr>
      </w:pPr>
    </w:p>
    <w:p>
      <w:pPr>
        <w:pStyle w:val="BodyText"/>
        <w:spacing w:before="89"/>
        <w:ind w:left="215" w:right="320"/>
      </w:pPr>
      <w:r>
        <w:rPr/>
        <w:t>çıkaracak kadar düşükse, Proje Yöneticisi YÜKLENİCİ’ den yapının kısımlarından karot numuneleri almasını isteyebilir. YÜKLENİCİ tarafından tutulan test kurumunun test ettiği karot numuneleri, yapının analizini yapmak için kullanılacaktır.</w:t>
      </w:r>
    </w:p>
    <w:p>
      <w:pPr>
        <w:pStyle w:val="ListParagraph"/>
        <w:numPr>
          <w:ilvl w:val="0"/>
          <w:numId w:val="9"/>
        </w:numPr>
        <w:tabs>
          <w:tab w:pos="436" w:val="left" w:leader="none"/>
        </w:tabs>
        <w:spacing w:line="240" w:lineRule="auto" w:before="0" w:after="0"/>
        <w:ind w:left="215" w:right="304" w:firstLine="0"/>
        <w:jc w:val="left"/>
        <w:rPr>
          <w:sz w:val="24"/>
        </w:rPr>
      </w:pPr>
      <w:r>
        <w:rPr>
          <w:sz w:val="24"/>
        </w:rPr>
        <w:t>Karot</w:t>
      </w:r>
      <w:r>
        <w:rPr>
          <w:spacing w:val="-4"/>
          <w:sz w:val="24"/>
        </w:rPr>
        <w:t> </w:t>
      </w:r>
      <w:r>
        <w:rPr>
          <w:sz w:val="24"/>
        </w:rPr>
        <w:t>olarak</w:t>
      </w:r>
      <w:r>
        <w:rPr>
          <w:spacing w:val="-4"/>
          <w:sz w:val="24"/>
        </w:rPr>
        <w:t> </w:t>
      </w:r>
      <w:r>
        <w:rPr>
          <w:sz w:val="24"/>
        </w:rPr>
        <w:t>alınan</w:t>
      </w:r>
      <w:r>
        <w:rPr>
          <w:spacing w:val="-5"/>
          <w:sz w:val="24"/>
        </w:rPr>
        <w:t> </w:t>
      </w:r>
      <w:r>
        <w:rPr>
          <w:sz w:val="24"/>
        </w:rPr>
        <w:t>numunelerin</w:t>
      </w:r>
      <w:r>
        <w:rPr>
          <w:spacing w:val="-4"/>
          <w:sz w:val="24"/>
        </w:rPr>
        <w:t> </w:t>
      </w:r>
      <w:r>
        <w:rPr>
          <w:sz w:val="24"/>
        </w:rPr>
        <w:t>dayanımı</w:t>
      </w:r>
      <w:r>
        <w:rPr>
          <w:spacing w:val="-5"/>
          <w:sz w:val="24"/>
        </w:rPr>
        <w:t> </w:t>
      </w:r>
      <w:r>
        <w:rPr>
          <w:sz w:val="24"/>
        </w:rPr>
        <w:t>Tablo</w:t>
      </w:r>
      <w:r>
        <w:rPr>
          <w:spacing w:val="-3"/>
          <w:sz w:val="24"/>
        </w:rPr>
        <w:t> </w:t>
      </w:r>
      <w:r>
        <w:rPr>
          <w:sz w:val="24"/>
        </w:rPr>
        <w:t>I’</w:t>
      </w:r>
      <w:r>
        <w:rPr>
          <w:spacing w:val="-5"/>
          <w:sz w:val="24"/>
        </w:rPr>
        <w:t> </w:t>
      </w:r>
      <w:r>
        <w:rPr>
          <w:sz w:val="24"/>
        </w:rPr>
        <w:t>de</w:t>
      </w:r>
      <w:r>
        <w:rPr>
          <w:spacing w:val="-5"/>
          <w:sz w:val="24"/>
        </w:rPr>
        <w:t> </w:t>
      </w:r>
      <w:r>
        <w:rPr>
          <w:sz w:val="24"/>
        </w:rPr>
        <w:t>verilen</w:t>
      </w:r>
      <w:r>
        <w:rPr>
          <w:spacing w:val="-3"/>
          <w:sz w:val="24"/>
        </w:rPr>
        <w:t> </w:t>
      </w:r>
      <w:r>
        <w:rPr>
          <w:sz w:val="24"/>
        </w:rPr>
        <w:t>minimum</w:t>
      </w:r>
      <w:r>
        <w:rPr>
          <w:spacing w:val="-5"/>
          <w:sz w:val="24"/>
        </w:rPr>
        <w:t> </w:t>
      </w:r>
      <w:r>
        <w:rPr>
          <w:sz w:val="24"/>
        </w:rPr>
        <w:t>değerlerin</w:t>
      </w:r>
      <w:r>
        <w:rPr>
          <w:spacing w:val="-5"/>
          <w:sz w:val="24"/>
        </w:rPr>
        <w:t> </w:t>
      </w:r>
      <w:r>
        <w:rPr>
          <w:sz w:val="24"/>
        </w:rPr>
        <w:t>%85’</w:t>
      </w:r>
      <w:r>
        <w:rPr>
          <w:spacing w:val="-5"/>
          <w:sz w:val="24"/>
        </w:rPr>
        <w:t> </w:t>
      </w:r>
      <w:r>
        <w:rPr>
          <w:sz w:val="24"/>
        </w:rPr>
        <w:t>inin</w:t>
      </w:r>
      <w:r>
        <w:rPr>
          <w:spacing w:val="-4"/>
          <w:sz w:val="24"/>
        </w:rPr>
        <w:t> </w:t>
      </w:r>
      <w:r>
        <w:rPr>
          <w:sz w:val="24"/>
        </w:rPr>
        <w:t>altına</w:t>
      </w:r>
      <w:r>
        <w:rPr>
          <w:spacing w:val="-5"/>
          <w:sz w:val="24"/>
        </w:rPr>
        <w:t> </w:t>
      </w:r>
      <w:r>
        <w:rPr>
          <w:sz w:val="24"/>
        </w:rPr>
        <w:t>düşerse,</w:t>
      </w:r>
      <w:r>
        <w:rPr>
          <w:spacing w:val="-4"/>
          <w:sz w:val="24"/>
        </w:rPr>
        <w:t> </w:t>
      </w:r>
      <w:r>
        <w:rPr>
          <w:sz w:val="24"/>
        </w:rPr>
        <w:t>Proje Yöneticisi YÜKLENİCİ’ nin tuttuğu test kurumu tarafından binanın bu şekilde etkilenen kısımlarında yükleme testlerinin yapılmasını</w:t>
      </w:r>
      <w:r>
        <w:rPr>
          <w:spacing w:val="-1"/>
          <w:sz w:val="24"/>
        </w:rPr>
        <w:t> </w:t>
      </w:r>
      <w:r>
        <w:rPr>
          <w:sz w:val="24"/>
        </w:rPr>
        <w:t>isteyebilir.</w:t>
      </w:r>
    </w:p>
    <w:p>
      <w:pPr>
        <w:pStyle w:val="ListParagraph"/>
        <w:numPr>
          <w:ilvl w:val="0"/>
          <w:numId w:val="9"/>
        </w:numPr>
        <w:tabs>
          <w:tab w:pos="436" w:val="left" w:leader="none"/>
        </w:tabs>
        <w:spacing w:line="240" w:lineRule="auto" w:before="0" w:after="0"/>
        <w:ind w:left="215" w:right="262" w:firstLine="0"/>
        <w:jc w:val="left"/>
        <w:rPr>
          <w:sz w:val="24"/>
        </w:rPr>
      </w:pPr>
      <w:r>
        <w:rPr>
          <w:sz w:val="24"/>
        </w:rPr>
        <w:t>Yapısal</w:t>
      </w:r>
      <w:r>
        <w:rPr>
          <w:spacing w:val="-7"/>
          <w:sz w:val="24"/>
        </w:rPr>
        <w:t> </w:t>
      </w:r>
      <w:r>
        <w:rPr>
          <w:sz w:val="24"/>
        </w:rPr>
        <w:t>analizde,</w:t>
      </w:r>
      <w:r>
        <w:rPr>
          <w:spacing w:val="-3"/>
          <w:sz w:val="24"/>
        </w:rPr>
        <w:t> </w:t>
      </w:r>
      <w:r>
        <w:rPr>
          <w:sz w:val="24"/>
        </w:rPr>
        <w:t>yükleme</w:t>
      </w:r>
      <w:r>
        <w:rPr>
          <w:spacing w:val="-3"/>
          <w:sz w:val="24"/>
        </w:rPr>
        <w:t> </w:t>
      </w:r>
      <w:r>
        <w:rPr>
          <w:sz w:val="24"/>
        </w:rPr>
        <w:t>testi</w:t>
      </w:r>
      <w:r>
        <w:rPr>
          <w:spacing w:val="-4"/>
          <w:sz w:val="24"/>
        </w:rPr>
        <w:t> </w:t>
      </w:r>
      <w:r>
        <w:rPr>
          <w:sz w:val="24"/>
        </w:rPr>
        <w:t>sonuçlarına</w:t>
      </w:r>
      <w:r>
        <w:rPr>
          <w:spacing w:val="-5"/>
          <w:sz w:val="24"/>
        </w:rPr>
        <w:t> </w:t>
      </w:r>
      <w:r>
        <w:rPr>
          <w:sz w:val="24"/>
        </w:rPr>
        <w:t>göre</w:t>
      </w:r>
      <w:r>
        <w:rPr>
          <w:spacing w:val="-6"/>
          <w:sz w:val="24"/>
        </w:rPr>
        <w:t> </w:t>
      </w:r>
      <w:r>
        <w:rPr>
          <w:sz w:val="24"/>
        </w:rPr>
        <w:t>yada</w:t>
      </w:r>
      <w:r>
        <w:rPr>
          <w:spacing w:val="-4"/>
          <w:sz w:val="24"/>
        </w:rPr>
        <w:t> </w:t>
      </w:r>
      <w:r>
        <w:rPr>
          <w:sz w:val="24"/>
        </w:rPr>
        <w:t>başka</w:t>
      </w:r>
      <w:r>
        <w:rPr>
          <w:spacing w:val="-3"/>
          <w:sz w:val="24"/>
        </w:rPr>
        <w:t> </w:t>
      </w:r>
      <w:r>
        <w:rPr>
          <w:sz w:val="24"/>
        </w:rPr>
        <w:t>bir</w:t>
      </w:r>
      <w:r>
        <w:rPr>
          <w:spacing w:val="-5"/>
          <w:sz w:val="24"/>
        </w:rPr>
        <w:t> </w:t>
      </w:r>
      <w:r>
        <w:rPr>
          <w:sz w:val="24"/>
        </w:rPr>
        <w:t>nedenle</w:t>
      </w:r>
      <w:r>
        <w:rPr>
          <w:spacing w:val="-3"/>
          <w:sz w:val="24"/>
        </w:rPr>
        <w:t> </w:t>
      </w:r>
      <w:r>
        <w:rPr>
          <w:sz w:val="24"/>
        </w:rPr>
        <w:t>yetersiz</w:t>
      </w:r>
      <w:r>
        <w:rPr>
          <w:spacing w:val="-6"/>
          <w:sz w:val="24"/>
        </w:rPr>
        <w:t> </w:t>
      </w:r>
      <w:r>
        <w:rPr>
          <w:sz w:val="24"/>
        </w:rPr>
        <w:t>bulunan</w:t>
      </w:r>
      <w:r>
        <w:rPr>
          <w:spacing w:val="-5"/>
          <w:sz w:val="24"/>
        </w:rPr>
        <w:t> </w:t>
      </w:r>
      <w:r>
        <w:rPr>
          <w:sz w:val="24"/>
        </w:rPr>
        <w:t>beton</w:t>
      </w:r>
      <w:r>
        <w:rPr>
          <w:spacing w:val="-4"/>
          <w:sz w:val="24"/>
        </w:rPr>
        <w:t> </w:t>
      </w:r>
      <w:r>
        <w:rPr>
          <w:sz w:val="24"/>
        </w:rPr>
        <w:t>çalışması,</w:t>
      </w:r>
      <w:r>
        <w:rPr>
          <w:spacing w:val="-5"/>
          <w:sz w:val="24"/>
        </w:rPr>
        <w:t> </w:t>
      </w:r>
      <w:r>
        <w:rPr>
          <w:sz w:val="24"/>
        </w:rPr>
        <w:t>Proje Yöneticisinin istemesi durumunda ilave imalat ile güçlendirilecek yada yenisi ile</w:t>
      </w:r>
      <w:r>
        <w:rPr>
          <w:spacing w:val="-20"/>
          <w:sz w:val="24"/>
        </w:rPr>
        <w:t> </w:t>
      </w:r>
      <w:r>
        <w:rPr>
          <w:sz w:val="24"/>
        </w:rPr>
        <w:t>değiştirilecektir.</w:t>
      </w:r>
    </w:p>
    <w:p>
      <w:pPr>
        <w:pStyle w:val="BodyText"/>
        <w:rPr>
          <w:sz w:val="28"/>
        </w:rPr>
      </w:pPr>
    </w:p>
    <w:p>
      <w:pPr>
        <w:pStyle w:val="Heading3"/>
        <w:numPr>
          <w:ilvl w:val="2"/>
          <w:numId w:val="8"/>
        </w:numPr>
        <w:tabs>
          <w:tab w:pos="766" w:val="left" w:leader="none"/>
        </w:tabs>
        <w:spacing w:line="240" w:lineRule="auto" w:before="229" w:after="0"/>
        <w:ind w:left="765" w:right="0" w:hanging="551"/>
        <w:jc w:val="left"/>
      </w:pPr>
      <w:r>
        <w:rPr/>
        <w:t>Donatı</w:t>
      </w:r>
    </w:p>
    <w:p>
      <w:pPr>
        <w:pStyle w:val="BodyText"/>
        <w:spacing w:before="1"/>
        <w:ind w:left="215" w:right="133"/>
      </w:pPr>
      <w:r>
        <w:rPr/>
        <w:t>Donatı çubukları TS 708’de tarifi yapıldığı gibi deneye tabi tutulacaktır. Belgelenmiş fabrika raporları donatı çubukları ile ekte sunulacaktır.</w:t>
      </w:r>
    </w:p>
    <w:p>
      <w:pPr>
        <w:pStyle w:val="BodyText"/>
        <w:ind w:left="215" w:right="834"/>
      </w:pPr>
      <w:r>
        <w:rPr/>
        <w:t>Proje Yöneticisi test edilecek numune sayısını belirleme yetkisine sahip olacaktır ve gerekli gördüğü hallerde numune sayılarını arttırabilir.</w:t>
      </w:r>
    </w:p>
    <w:p>
      <w:pPr>
        <w:pStyle w:val="BodyText"/>
        <w:spacing w:before="1"/>
      </w:pPr>
    </w:p>
    <w:p>
      <w:pPr>
        <w:pStyle w:val="Heading3"/>
        <w:numPr>
          <w:ilvl w:val="1"/>
          <w:numId w:val="8"/>
        </w:numPr>
        <w:tabs>
          <w:tab w:pos="546" w:val="left" w:leader="none"/>
        </w:tabs>
        <w:spacing w:line="274" w:lineRule="exact" w:before="0" w:after="0"/>
        <w:ind w:left="545" w:right="0" w:hanging="331"/>
        <w:jc w:val="left"/>
      </w:pPr>
      <w:r>
        <w:rPr/>
        <w:t>BETON</w:t>
      </w:r>
      <w:r>
        <w:rPr>
          <w:spacing w:val="-1"/>
        </w:rPr>
        <w:t> </w:t>
      </w:r>
      <w:r>
        <w:rPr/>
        <w:t>MUKAVEMETİ:</w:t>
      </w:r>
    </w:p>
    <w:p>
      <w:pPr>
        <w:pStyle w:val="ListParagraph"/>
        <w:numPr>
          <w:ilvl w:val="2"/>
          <w:numId w:val="8"/>
        </w:numPr>
        <w:tabs>
          <w:tab w:pos="766" w:val="left" w:leader="none"/>
        </w:tabs>
        <w:spacing w:line="274" w:lineRule="exact" w:before="0" w:after="0"/>
        <w:ind w:left="765" w:right="0" w:hanging="551"/>
        <w:jc w:val="left"/>
        <w:rPr>
          <w:sz w:val="24"/>
        </w:rPr>
      </w:pPr>
      <w:r>
        <w:rPr>
          <w:sz w:val="24"/>
        </w:rPr>
        <w:t>Beton mukavemetleri TS 500’e uygun</w:t>
      </w:r>
      <w:r>
        <w:rPr>
          <w:spacing w:val="-7"/>
          <w:sz w:val="24"/>
        </w:rPr>
        <w:t> </w:t>
      </w:r>
      <w:r>
        <w:rPr>
          <w:sz w:val="24"/>
        </w:rPr>
        <w:t>olacaktır.</w:t>
      </w:r>
    </w:p>
    <w:p>
      <w:pPr>
        <w:pStyle w:val="BodyText"/>
        <w:spacing w:before="1" w:after="1"/>
      </w:pPr>
    </w:p>
    <w:tbl>
      <w:tblPr>
        <w:tblW w:w="0" w:type="auto"/>
        <w:jc w:val="left"/>
        <w:tblInd w:w="1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55"/>
        <w:gridCol w:w="2261"/>
        <w:gridCol w:w="2288"/>
        <w:gridCol w:w="2025"/>
      </w:tblGrid>
      <w:tr>
        <w:trPr>
          <w:trHeight w:val="825" w:hRule="atLeast"/>
        </w:trPr>
        <w:tc>
          <w:tcPr>
            <w:tcW w:w="1255" w:type="dxa"/>
          </w:tcPr>
          <w:p>
            <w:pPr>
              <w:pStyle w:val="TableParagraph"/>
              <w:spacing w:line="275" w:lineRule="exact"/>
              <w:ind w:right="108"/>
              <w:jc w:val="right"/>
              <w:rPr>
                <w:b/>
                <w:sz w:val="24"/>
              </w:rPr>
            </w:pPr>
            <w:r>
              <w:rPr>
                <w:b/>
                <w:sz w:val="24"/>
              </w:rPr>
              <w:t>Beton Sınıfı</w:t>
            </w:r>
          </w:p>
        </w:tc>
        <w:tc>
          <w:tcPr>
            <w:tcW w:w="2261" w:type="dxa"/>
          </w:tcPr>
          <w:p>
            <w:pPr>
              <w:pStyle w:val="TableParagraph"/>
              <w:spacing w:line="275" w:lineRule="exact"/>
              <w:ind w:right="158"/>
              <w:jc w:val="right"/>
              <w:rPr>
                <w:b/>
                <w:sz w:val="24"/>
              </w:rPr>
            </w:pPr>
            <w:r>
              <w:rPr>
                <w:b/>
                <w:sz w:val="24"/>
              </w:rPr>
              <w:t>Küp Basınç</w:t>
            </w:r>
            <w:r>
              <w:rPr>
                <w:b/>
                <w:spacing w:val="-5"/>
                <w:sz w:val="24"/>
              </w:rPr>
              <w:t> </w:t>
            </w:r>
            <w:r>
              <w:rPr>
                <w:b/>
                <w:sz w:val="24"/>
              </w:rPr>
              <w:t>dayanımı</w:t>
            </w:r>
          </w:p>
          <w:p>
            <w:pPr>
              <w:pStyle w:val="TableParagraph"/>
              <w:spacing w:line="274" w:lineRule="exact" w:before="6"/>
              <w:ind w:left="141" w:right="156" w:firstLine="1325"/>
              <w:jc w:val="right"/>
              <w:rPr>
                <w:b/>
                <w:sz w:val="24"/>
              </w:rPr>
            </w:pPr>
            <w:r>
              <w:rPr>
                <w:b/>
                <w:sz w:val="24"/>
              </w:rPr>
              <w:t>kg/cm²                 Türk Standartları</w:t>
            </w:r>
            <w:r>
              <w:rPr>
                <w:b/>
                <w:spacing w:val="1"/>
                <w:sz w:val="24"/>
              </w:rPr>
              <w:t> </w:t>
            </w:r>
            <w:r>
              <w:rPr>
                <w:b/>
                <w:spacing w:val="-5"/>
                <w:sz w:val="24"/>
              </w:rPr>
              <w:t>500</w:t>
            </w:r>
          </w:p>
        </w:tc>
        <w:tc>
          <w:tcPr>
            <w:tcW w:w="2288" w:type="dxa"/>
          </w:tcPr>
          <w:p>
            <w:pPr>
              <w:pStyle w:val="TableParagraph"/>
              <w:ind w:left="509" w:right="216" w:hanging="351"/>
              <w:rPr>
                <w:b/>
                <w:sz w:val="24"/>
              </w:rPr>
            </w:pPr>
            <w:r>
              <w:rPr>
                <w:b/>
                <w:sz w:val="24"/>
              </w:rPr>
              <w:t>Karakteristik Çekme dayanımı kg/cm²</w:t>
            </w:r>
          </w:p>
        </w:tc>
        <w:tc>
          <w:tcPr>
            <w:tcW w:w="2025" w:type="dxa"/>
          </w:tcPr>
          <w:p>
            <w:pPr>
              <w:pStyle w:val="TableParagraph"/>
              <w:spacing w:line="275" w:lineRule="exact"/>
              <w:ind w:right="48"/>
              <w:jc w:val="right"/>
              <w:rPr>
                <w:b/>
                <w:sz w:val="24"/>
              </w:rPr>
            </w:pPr>
            <w:r>
              <w:rPr>
                <w:b/>
                <w:sz w:val="24"/>
              </w:rPr>
              <w:t>Ec</w:t>
            </w:r>
          </w:p>
          <w:p>
            <w:pPr>
              <w:pStyle w:val="TableParagraph"/>
              <w:ind w:left="235"/>
              <w:rPr>
                <w:b/>
                <w:sz w:val="24"/>
              </w:rPr>
            </w:pPr>
            <w:r>
              <w:rPr>
                <w:b/>
                <w:sz w:val="24"/>
              </w:rPr>
              <w:t>(28 günlük)</w:t>
            </w:r>
            <w:r>
              <w:rPr>
                <w:b/>
                <w:spacing w:val="-3"/>
                <w:sz w:val="24"/>
              </w:rPr>
              <w:t> </w:t>
            </w:r>
            <w:r>
              <w:rPr>
                <w:b/>
                <w:sz w:val="24"/>
              </w:rPr>
              <w:t>kg/cm²</w:t>
            </w:r>
          </w:p>
        </w:tc>
      </w:tr>
      <w:tr>
        <w:trPr>
          <w:trHeight w:val="271" w:hRule="atLeast"/>
        </w:trPr>
        <w:tc>
          <w:tcPr>
            <w:tcW w:w="1255" w:type="dxa"/>
          </w:tcPr>
          <w:p>
            <w:pPr>
              <w:pStyle w:val="TableParagraph"/>
              <w:spacing w:line="252" w:lineRule="exact"/>
              <w:ind w:right="109"/>
              <w:jc w:val="right"/>
              <w:rPr>
                <w:sz w:val="24"/>
              </w:rPr>
            </w:pPr>
            <w:r>
              <w:rPr>
                <w:sz w:val="24"/>
              </w:rPr>
              <w:t>C 16</w:t>
            </w:r>
          </w:p>
        </w:tc>
        <w:tc>
          <w:tcPr>
            <w:tcW w:w="2261" w:type="dxa"/>
          </w:tcPr>
          <w:p>
            <w:pPr>
              <w:pStyle w:val="TableParagraph"/>
              <w:spacing w:line="252" w:lineRule="exact"/>
              <w:ind w:right="156"/>
              <w:jc w:val="right"/>
              <w:rPr>
                <w:sz w:val="24"/>
              </w:rPr>
            </w:pPr>
            <w:r>
              <w:rPr>
                <w:sz w:val="24"/>
              </w:rPr>
              <w:t>200</w:t>
            </w:r>
          </w:p>
        </w:tc>
        <w:tc>
          <w:tcPr>
            <w:tcW w:w="2288" w:type="dxa"/>
          </w:tcPr>
          <w:p>
            <w:pPr>
              <w:pStyle w:val="TableParagraph"/>
              <w:spacing w:line="252" w:lineRule="exact"/>
              <w:ind w:right="233"/>
              <w:jc w:val="right"/>
              <w:rPr>
                <w:sz w:val="24"/>
              </w:rPr>
            </w:pPr>
            <w:r>
              <w:rPr>
                <w:sz w:val="24"/>
              </w:rPr>
              <w:t>14</w:t>
            </w:r>
          </w:p>
        </w:tc>
        <w:tc>
          <w:tcPr>
            <w:tcW w:w="2025" w:type="dxa"/>
          </w:tcPr>
          <w:p>
            <w:pPr>
              <w:pStyle w:val="TableParagraph"/>
              <w:spacing w:line="252" w:lineRule="exact"/>
              <w:ind w:right="49"/>
              <w:jc w:val="right"/>
              <w:rPr>
                <w:sz w:val="24"/>
              </w:rPr>
            </w:pPr>
            <w:r>
              <w:rPr>
                <w:sz w:val="24"/>
              </w:rPr>
              <w:t>270 000</w:t>
            </w:r>
          </w:p>
        </w:tc>
      </w:tr>
      <w:tr>
        <w:trPr>
          <w:trHeight w:val="276" w:hRule="atLeast"/>
        </w:trPr>
        <w:tc>
          <w:tcPr>
            <w:tcW w:w="1255" w:type="dxa"/>
          </w:tcPr>
          <w:p>
            <w:pPr>
              <w:pStyle w:val="TableParagraph"/>
              <w:spacing w:line="256" w:lineRule="exact"/>
              <w:ind w:right="109"/>
              <w:jc w:val="right"/>
              <w:rPr>
                <w:sz w:val="24"/>
              </w:rPr>
            </w:pPr>
            <w:r>
              <w:rPr>
                <w:sz w:val="24"/>
              </w:rPr>
              <w:t>C 20</w:t>
            </w:r>
          </w:p>
        </w:tc>
        <w:tc>
          <w:tcPr>
            <w:tcW w:w="2261" w:type="dxa"/>
          </w:tcPr>
          <w:p>
            <w:pPr>
              <w:pStyle w:val="TableParagraph"/>
              <w:spacing w:line="256" w:lineRule="exact"/>
              <w:ind w:right="156"/>
              <w:jc w:val="right"/>
              <w:rPr>
                <w:sz w:val="24"/>
              </w:rPr>
            </w:pPr>
            <w:r>
              <w:rPr>
                <w:sz w:val="24"/>
              </w:rPr>
              <w:t>250</w:t>
            </w:r>
          </w:p>
        </w:tc>
        <w:tc>
          <w:tcPr>
            <w:tcW w:w="2288" w:type="dxa"/>
          </w:tcPr>
          <w:p>
            <w:pPr>
              <w:pStyle w:val="TableParagraph"/>
              <w:spacing w:line="256" w:lineRule="exact"/>
              <w:ind w:right="233"/>
              <w:jc w:val="right"/>
              <w:rPr>
                <w:sz w:val="24"/>
              </w:rPr>
            </w:pPr>
            <w:r>
              <w:rPr>
                <w:sz w:val="24"/>
              </w:rPr>
              <w:t>16</w:t>
            </w:r>
          </w:p>
        </w:tc>
        <w:tc>
          <w:tcPr>
            <w:tcW w:w="2025" w:type="dxa"/>
          </w:tcPr>
          <w:p>
            <w:pPr>
              <w:pStyle w:val="TableParagraph"/>
              <w:spacing w:line="256" w:lineRule="exact"/>
              <w:ind w:right="49"/>
              <w:jc w:val="right"/>
              <w:rPr>
                <w:sz w:val="24"/>
              </w:rPr>
            </w:pPr>
            <w:r>
              <w:rPr>
                <w:sz w:val="24"/>
              </w:rPr>
              <w:t>285 000</w:t>
            </w:r>
          </w:p>
        </w:tc>
      </w:tr>
      <w:tr>
        <w:trPr>
          <w:trHeight w:val="274" w:hRule="atLeast"/>
        </w:trPr>
        <w:tc>
          <w:tcPr>
            <w:tcW w:w="1255" w:type="dxa"/>
          </w:tcPr>
          <w:p>
            <w:pPr>
              <w:pStyle w:val="TableParagraph"/>
              <w:spacing w:line="255" w:lineRule="exact"/>
              <w:ind w:right="109"/>
              <w:jc w:val="right"/>
              <w:rPr>
                <w:sz w:val="24"/>
              </w:rPr>
            </w:pPr>
            <w:r>
              <w:rPr>
                <w:sz w:val="24"/>
              </w:rPr>
              <w:t>C 25</w:t>
            </w:r>
          </w:p>
        </w:tc>
        <w:tc>
          <w:tcPr>
            <w:tcW w:w="2261" w:type="dxa"/>
          </w:tcPr>
          <w:p>
            <w:pPr>
              <w:pStyle w:val="TableParagraph"/>
              <w:spacing w:line="255" w:lineRule="exact"/>
              <w:ind w:right="156"/>
              <w:jc w:val="right"/>
              <w:rPr>
                <w:sz w:val="24"/>
              </w:rPr>
            </w:pPr>
            <w:r>
              <w:rPr>
                <w:sz w:val="24"/>
              </w:rPr>
              <w:t>300</w:t>
            </w:r>
          </w:p>
        </w:tc>
        <w:tc>
          <w:tcPr>
            <w:tcW w:w="2288" w:type="dxa"/>
          </w:tcPr>
          <w:p>
            <w:pPr>
              <w:pStyle w:val="TableParagraph"/>
              <w:spacing w:line="255" w:lineRule="exact"/>
              <w:ind w:right="233"/>
              <w:jc w:val="right"/>
              <w:rPr>
                <w:sz w:val="24"/>
              </w:rPr>
            </w:pPr>
            <w:r>
              <w:rPr>
                <w:sz w:val="24"/>
              </w:rPr>
              <w:t>18</w:t>
            </w:r>
          </w:p>
        </w:tc>
        <w:tc>
          <w:tcPr>
            <w:tcW w:w="2025" w:type="dxa"/>
          </w:tcPr>
          <w:p>
            <w:pPr>
              <w:pStyle w:val="TableParagraph"/>
              <w:spacing w:line="255" w:lineRule="exact"/>
              <w:ind w:right="49"/>
              <w:jc w:val="right"/>
              <w:rPr>
                <w:sz w:val="24"/>
              </w:rPr>
            </w:pPr>
            <w:r>
              <w:rPr>
                <w:sz w:val="24"/>
              </w:rPr>
              <w:t>302 500</w:t>
            </w:r>
          </w:p>
        </w:tc>
      </w:tr>
      <w:tr>
        <w:trPr>
          <w:trHeight w:val="275" w:hRule="atLeast"/>
        </w:trPr>
        <w:tc>
          <w:tcPr>
            <w:tcW w:w="1255" w:type="dxa"/>
          </w:tcPr>
          <w:p>
            <w:pPr>
              <w:pStyle w:val="TableParagraph"/>
              <w:spacing w:line="255" w:lineRule="exact"/>
              <w:ind w:right="109"/>
              <w:jc w:val="right"/>
              <w:rPr>
                <w:sz w:val="24"/>
              </w:rPr>
            </w:pPr>
            <w:r>
              <w:rPr>
                <w:sz w:val="24"/>
              </w:rPr>
              <w:t>C 30</w:t>
            </w:r>
          </w:p>
        </w:tc>
        <w:tc>
          <w:tcPr>
            <w:tcW w:w="2261" w:type="dxa"/>
          </w:tcPr>
          <w:p>
            <w:pPr>
              <w:pStyle w:val="TableParagraph"/>
              <w:spacing w:line="255" w:lineRule="exact"/>
              <w:ind w:right="156"/>
              <w:jc w:val="right"/>
              <w:rPr>
                <w:sz w:val="24"/>
              </w:rPr>
            </w:pPr>
            <w:r>
              <w:rPr>
                <w:sz w:val="24"/>
              </w:rPr>
              <w:t>370</w:t>
            </w:r>
          </w:p>
        </w:tc>
        <w:tc>
          <w:tcPr>
            <w:tcW w:w="2288" w:type="dxa"/>
          </w:tcPr>
          <w:p>
            <w:pPr>
              <w:pStyle w:val="TableParagraph"/>
              <w:spacing w:line="255" w:lineRule="exact"/>
              <w:ind w:right="233"/>
              <w:jc w:val="right"/>
              <w:rPr>
                <w:sz w:val="24"/>
              </w:rPr>
            </w:pPr>
            <w:r>
              <w:rPr>
                <w:sz w:val="24"/>
              </w:rPr>
              <w:t>19</w:t>
            </w:r>
          </w:p>
        </w:tc>
        <w:tc>
          <w:tcPr>
            <w:tcW w:w="2025" w:type="dxa"/>
          </w:tcPr>
          <w:p>
            <w:pPr>
              <w:pStyle w:val="TableParagraph"/>
              <w:spacing w:line="255" w:lineRule="exact"/>
              <w:ind w:right="49"/>
              <w:jc w:val="right"/>
              <w:rPr>
                <w:sz w:val="24"/>
              </w:rPr>
            </w:pPr>
            <w:r>
              <w:rPr>
                <w:sz w:val="24"/>
              </w:rPr>
              <w:t>318 000</w:t>
            </w:r>
          </w:p>
        </w:tc>
      </w:tr>
      <w:tr>
        <w:trPr>
          <w:trHeight w:val="276" w:hRule="atLeast"/>
        </w:trPr>
        <w:tc>
          <w:tcPr>
            <w:tcW w:w="1255" w:type="dxa"/>
          </w:tcPr>
          <w:p>
            <w:pPr>
              <w:pStyle w:val="TableParagraph"/>
              <w:spacing w:line="256" w:lineRule="exact"/>
              <w:ind w:right="109"/>
              <w:jc w:val="right"/>
              <w:rPr>
                <w:sz w:val="24"/>
              </w:rPr>
            </w:pPr>
            <w:r>
              <w:rPr>
                <w:sz w:val="24"/>
              </w:rPr>
              <w:t>C 35</w:t>
            </w:r>
          </w:p>
        </w:tc>
        <w:tc>
          <w:tcPr>
            <w:tcW w:w="2261" w:type="dxa"/>
          </w:tcPr>
          <w:p>
            <w:pPr>
              <w:pStyle w:val="TableParagraph"/>
              <w:spacing w:line="256" w:lineRule="exact"/>
              <w:ind w:right="156"/>
              <w:jc w:val="right"/>
              <w:rPr>
                <w:sz w:val="24"/>
              </w:rPr>
            </w:pPr>
            <w:r>
              <w:rPr>
                <w:sz w:val="24"/>
              </w:rPr>
              <w:t>450</w:t>
            </w:r>
          </w:p>
        </w:tc>
        <w:tc>
          <w:tcPr>
            <w:tcW w:w="2288" w:type="dxa"/>
          </w:tcPr>
          <w:p>
            <w:pPr>
              <w:pStyle w:val="TableParagraph"/>
              <w:spacing w:line="256" w:lineRule="exact"/>
              <w:ind w:right="233"/>
              <w:jc w:val="right"/>
              <w:rPr>
                <w:sz w:val="24"/>
              </w:rPr>
            </w:pPr>
            <w:r>
              <w:rPr>
                <w:sz w:val="24"/>
              </w:rPr>
              <w:t>21</w:t>
            </w:r>
          </w:p>
        </w:tc>
        <w:tc>
          <w:tcPr>
            <w:tcW w:w="2025" w:type="dxa"/>
          </w:tcPr>
          <w:p>
            <w:pPr>
              <w:pStyle w:val="TableParagraph"/>
              <w:spacing w:line="256" w:lineRule="exact"/>
              <w:ind w:right="49"/>
              <w:jc w:val="right"/>
              <w:rPr>
                <w:sz w:val="24"/>
              </w:rPr>
            </w:pPr>
            <w:r>
              <w:rPr>
                <w:sz w:val="24"/>
              </w:rPr>
              <w:t>330 000</w:t>
            </w:r>
          </w:p>
        </w:tc>
      </w:tr>
      <w:tr>
        <w:trPr>
          <w:trHeight w:val="275" w:hRule="atLeast"/>
        </w:trPr>
        <w:tc>
          <w:tcPr>
            <w:tcW w:w="1255" w:type="dxa"/>
          </w:tcPr>
          <w:p>
            <w:pPr>
              <w:pStyle w:val="TableParagraph"/>
              <w:spacing w:line="256" w:lineRule="exact"/>
              <w:ind w:right="109"/>
              <w:jc w:val="right"/>
              <w:rPr>
                <w:sz w:val="24"/>
              </w:rPr>
            </w:pPr>
            <w:r>
              <w:rPr>
                <w:sz w:val="24"/>
              </w:rPr>
              <w:t>C 40</w:t>
            </w:r>
          </w:p>
        </w:tc>
        <w:tc>
          <w:tcPr>
            <w:tcW w:w="2261" w:type="dxa"/>
          </w:tcPr>
          <w:p>
            <w:pPr>
              <w:pStyle w:val="TableParagraph"/>
              <w:spacing w:line="256" w:lineRule="exact"/>
              <w:ind w:right="156"/>
              <w:jc w:val="right"/>
              <w:rPr>
                <w:sz w:val="24"/>
              </w:rPr>
            </w:pPr>
            <w:r>
              <w:rPr>
                <w:sz w:val="24"/>
              </w:rPr>
              <w:t>500</w:t>
            </w:r>
          </w:p>
        </w:tc>
        <w:tc>
          <w:tcPr>
            <w:tcW w:w="2288" w:type="dxa"/>
          </w:tcPr>
          <w:p>
            <w:pPr>
              <w:pStyle w:val="TableParagraph"/>
              <w:spacing w:line="256" w:lineRule="exact"/>
              <w:ind w:right="233"/>
              <w:jc w:val="right"/>
              <w:rPr>
                <w:sz w:val="24"/>
              </w:rPr>
            </w:pPr>
            <w:r>
              <w:rPr>
                <w:sz w:val="24"/>
              </w:rPr>
              <w:t>22</w:t>
            </w:r>
          </w:p>
        </w:tc>
        <w:tc>
          <w:tcPr>
            <w:tcW w:w="2025" w:type="dxa"/>
          </w:tcPr>
          <w:p>
            <w:pPr>
              <w:pStyle w:val="TableParagraph"/>
              <w:spacing w:line="256" w:lineRule="exact"/>
              <w:ind w:right="49"/>
              <w:jc w:val="right"/>
              <w:rPr>
                <w:sz w:val="24"/>
              </w:rPr>
            </w:pPr>
            <w:r>
              <w:rPr>
                <w:sz w:val="24"/>
              </w:rPr>
              <w:t>340 000</w:t>
            </w:r>
          </w:p>
        </w:tc>
      </w:tr>
      <w:tr>
        <w:trPr>
          <w:trHeight w:val="274" w:hRule="atLeast"/>
        </w:trPr>
        <w:tc>
          <w:tcPr>
            <w:tcW w:w="1255" w:type="dxa"/>
          </w:tcPr>
          <w:p>
            <w:pPr>
              <w:pStyle w:val="TableParagraph"/>
              <w:spacing w:line="255" w:lineRule="exact"/>
              <w:ind w:right="109"/>
              <w:jc w:val="right"/>
              <w:rPr>
                <w:sz w:val="24"/>
              </w:rPr>
            </w:pPr>
            <w:r>
              <w:rPr>
                <w:sz w:val="24"/>
              </w:rPr>
              <w:t>C 45</w:t>
            </w:r>
          </w:p>
        </w:tc>
        <w:tc>
          <w:tcPr>
            <w:tcW w:w="2261" w:type="dxa"/>
          </w:tcPr>
          <w:p>
            <w:pPr>
              <w:pStyle w:val="TableParagraph"/>
              <w:spacing w:line="255" w:lineRule="exact"/>
              <w:ind w:right="156"/>
              <w:jc w:val="right"/>
              <w:rPr>
                <w:sz w:val="24"/>
              </w:rPr>
            </w:pPr>
            <w:r>
              <w:rPr>
                <w:sz w:val="24"/>
              </w:rPr>
              <w:t>550</w:t>
            </w:r>
          </w:p>
        </w:tc>
        <w:tc>
          <w:tcPr>
            <w:tcW w:w="2288" w:type="dxa"/>
          </w:tcPr>
          <w:p>
            <w:pPr>
              <w:pStyle w:val="TableParagraph"/>
              <w:spacing w:line="255" w:lineRule="exact"/>
              <w:ind w:right="233"/>
              <w:jc w:val="right"/>
              <w:rPr>
                <w:sz w:val="24"/>
              </w:rPr>
            </w:pPr>
            <w:r>
              <w:rPr>
                <w:sz w:val="24"/>
              </w:rPr>
              <w:t>23</w:t>
            </w:r>
          </w:p>
        </w:tc>
        <w:tc>
          <w:tcPr>
            <w:tcW w:w="2025" w:type="dxa"/>
          </w:tcPr>
          <w:p>
            <w:pPr>
              <w:pStyle w:val="TableParagraph"/>
              <w:spacing w:line="255" w:lineRule="exact"/>
              <w:ind w:right="49"/>
              <w:jc w:val="right"/>
              <w:rPr>
                <w:sz w:val="24"/>
              </w:rPr>
            </w:pPr>
            <w:r>
              <w:rPr>
                <w:sz w:val="24"/>
              </w:rPr>
              <w:t>360 000</w:t>
            </w:r>
          </w:p>
        </w:tc>
      </w:tr>
      <w:tr>
        <w:trPr>
          <w:trHeight w:val="274" w:hRule="atLeast"/>
        </w:trPr>
        <w:tc>
          <w:tcPr>
            <w:tcW w:w="1255" w:type="dxa"/>
          </w:tcPr>
          <w:p>
            <w:pPr>
              <w:pStyle w:val="TableParagraph"/>
              <w:spacing w:line="254" w:lineRule="exact"/>
              <w:ind w:right="109"/>
              <w:jc w:val="right"/>
              <w:rPr>
                <w:sz w:val="24"/>
              </w:rPr>
            </w:pPr>
            <w:r>
              <w:rPr>
                <w:sz w:val="24"/>
              </w:rPr>
              <w:t>C 50</w:t>
            </w:r>
          </w:p>
        </w:tc>
        <w:tc>
          <w:tcPr>
            <w:tcW w:w="2261" w:type="dxa"/>
          </w:tcPr>
          <w:p>
            <w:pPr>
              <w:pStyle w:val="TableParagraph"/>
              <w:spacing w:line="254" w:lineRule="exact"/>
              <w:ind w:right="156"/>
              <w:jc w:val="right"/>
              <w:rPr>
                <w:sz w:val="24"/>
              </w:rPr>
            </w:pPr>
            <w:r>
              <w:rPr>
                <w:sz w:val="24"/>
              </w:rPr>
              <w:t>600</w:t>
            </w:r>
          </w:p>
        </w:tc>
        <w:tc>
          <w:tcPr>
            <w:tcW w:w="2288" w:type="dxa"/>
          </w:tcPr>
          <w:p>
            <w:pPr>
              <w:pStyle w:val="TableParagraph"/>
              <w:spacing w:line="254" w:lineRule="exact"/>
              <w:ind w:right="233"/>
              <w:jc w:val="right"/>
              <w:rPr>
                <w:sz w:val="24"/>
              </w:rPr>
            </w:pPr>
            <w:r>
              <w:rPr>
                <w:sz w:val="24"/>
              </w:rPr>
              <w:t>25</w:t>
            </w:r>
          </w:p>
        </w:tc>
        <w:tc>
          <w:tcPr>
            <w:tcW w:w="2025" w:type="dxa"/>
          </w:tcPr>
          <w:p>
            <w:pPr>
              <w:pStyle w:val="TableParagraph"/>
              <w:spacing w:line="254" w:lineRule="exact"/>
              <w:ind w:right="49"/>
              <w:jc w:val="right"/>
              <w:rPr>
                <w:sz w:val="24"/>
              </w:rPr>
            </w:pPr>
            <w:r>
              <w:rPr>
                <w:sz w:val="24"/>
              </w:rPr>
              <w:t>370 000</w:t>
            </w:r>
          </w:p>
        </w:tc>
      </w:tr>
    </w:tbl>
    <w:p>
      <w:pPr>
        <w:pStyle w:val="BodyText"/>
        <w:rPr>
          <w:sz w:val="28"/>
        </w:rPr>
      </w:pPr>
    </w:p>
    <w:p>
      <w:pPr>
        <w:pStyle w:val="BodyText"/>
        <w:rPr>
          <w:sz w:val="41"/>
        </w:rPr>
      </w:pPr>
    </w:p>
    <w:p>
      <w:pPr>
        <w:pStyle w:val="ListParagraph"/>
        <w:numPr>
          <w:ilvl w:val="2"/>
          <w:numId w:val="8"/>
        </w:numPr>
        <w:tabs>
          <w:tab w:pos="766" w:val="left" w:leader="none"/>
        </w:tabs>
        <w:spacing w:line="240" w:lineRule="auto" w:before="0" w:after="0"/>
        <w:ind w:left="765" w:right="0" w:hanging="551"/>
        <w:jc w:val="left"/>
        <w:rPr>
          <w:sz w:val="24"/>
        </w:rPr>
      </w:pPr>
      <w:r>
        <w:rPr>
          <w:sz w:val="24"/>
        </w:rPr>
        <w:t>Grobetonlar aksi belirtilmedikçe 250 doz</w:t>
      </w:r>
      <w:r>
        <w:rPr>
          <w:spacing w:val="-7"/>
          <w:sz w:val="24"/>
        </w:rPr>
        <w:t> </w:t>
      </w:r>
      <w:r>
        <w:rPr>
          <w:sz w:val="24"/>
        </w:rPr>
        <w:t>olacaktır.</w:t>
      </w:r>
    </w:p>
    <w:p>
      <w:pPr>
        <w:pStyle w:val="BodyText"/>
        <w:spacing w:before="1"/>
      </w:pPr>
    </w:p>
    <w:p>
      <w:pPr>
        <w:pStyle w:val="Heading3"/>
        <w:numPr>
          <w:ilvl w:val="0"/>
          <w:numId w:val="10"/>
        </w:numPr>
        <w:tabs>
          <w:tab w:pos="436" w:val="left" w:leader="none"/>
        </w:tabs>
        <w:spacing w:line="240" w:lineRule="auto" w:before="0" w:after="0"/>
        <w:ind w:left="436" w:right="0" w:hanging="221"/>
        <w:jc w:val="left"/>
      </w:pPr>
      <w:r>
        <w:rPr/>
        <w:t>UYGULAMA</w:t>
      </w:r>
    </w:p>
    <w:p>
      <w:pPr>
        <w:pStyle w:val="BodyText"/>
        <w:spacing w:before="11"/>
        <w:rPr>
          <w:b/>
          <w:sz w:val="23"/>
        </w:rPr>
      </w:pPr>
    </w:p>
    <w:p>
      <w:pPr>
        <w:pStyle w:val="ListParagraph"/>
        <w:numPr>
          <w:ilvl w:val="1"/>
          <w:numId w:val="10"/>
        </w:numPr>
        <w:tabs>
          <w:tab w:pos="546" w:val="left" w:leader="none"/>
        </w:tabs>
        <w:spacing w:line="240" w:lineRule="auto" w:before="0" w:after="0"/>
        <w:ind w:left="545" w:right="0" w:hanging="331"/>
        <w:jc w:val="left"/>
        <w:rPr>
          <w:b/>
          <w:sz w:val="24"/>
        </w:rPr>
      </w:pPr>
      <w:r>
        <w:rPr>
          <w:b/>
          <w:sz w:val="24"/>
        </w:rPr>
        <w:t>KALIP:</w:t>
      </w:r>
    </w:p>
    <w:p>
      <w:pPr>
        <w:pStyle w:val="BodyText"/>
        <w:spacing w:before="1"/>
        <w:rPr>
          <w:b/>
        </w:rPr>
      </w:pPr>
    </w:p>
    <w:p>
      <w:pPr>
        <w:pStyle w:val="BodyText"/>
        <w:spacing w:line="274" w:lineRule="exact" w:before="1"/>
        <w:ind w:left="215"/>
      </w:pPr>
      <w:r>
        <w:rPr/>
        <w:t>Bütün kalıplar brüt kalıptır.Kalıpta malzeme olarak sadece film kaplı plywood kullanılacaktır.</w:t>
      </w:r>
    </w:p>
    <w:p>
      <w:pPr>
        <w:pStyle w:val="BodyText"/>
        <w:spacing w:line="276" w:lineRule="auto"/>
        <w:ind w:left="215" w:right="177"/>
      </w:pPr>
      <w:r>
        <w:rPr/>
        <w:t>Kalıp tasarımı YÜKLENİCİ’nin sorumluluğundadır. Gergi demirleri plastik boru içinden geçirilecek ve gergi mandalıyla sıkıştırılacaktır. Bu plastik borularla aynı zamanda kolon ve perde kalınlıklarının projesine uygun olmasından yararlanacaktır. Özellikle sızdırmazlık istenen yerlerde kullanılacak kalıp sisteminde, gergi çubuklarından dolayı perde üzerinde boşluk olmayacak, dolayısı ile YÜKLENİCİ bu imalatları yapmadan önce bağlantı detayları ile ilgili olarak kesinlikle Proje Yöneticisi’ nin onayını alacaktır. Demir montajından önce kalıplar yağlanacaktır. Demirler projesine uygun olarak işlenecektir. Zayiat asgari olacak şekilde kesim yapılacak. Etriyeler ve diğer donatıların pas payı nazarı dikkate alınarak işlenecektir. Kalıplar dakikada 8000-12000 titreşimli vibratör etkisine dayanacak şekilde imal ve takviye edilecektir. Bütün imalat projesine uygun şakülünde ve aksında yapılacaktır. Yazılı şekilde yapılmayan imalat sökülecek ve yeniden yapılacaktır. Yeniden yapılan imalat için ayrıca bir bedel ödenmeyecektir. Perde kalıplarının düşeye getirilmesi; döşemeye konan tavşan ayağı demirden geçirilerek 10/10 kadronlara dayanacak payandalar ile yapılacaktır. Kalıplar istenen kot ve ölçülerde olacaktır. Kalıp iç yüzeyinden bakıldığında ışık sızan aralıklar, delikler, şerbet kaybına neden olacak hiçbir açıklık olmamalıdır.</w:t>
      </w:r>
    </w:p>
    <w:p>
      <w:pPr>
        <w:spacing w:after="0" w:line="276" w:lineRule="auto"/>
        <w:sectPr>
          <w:pgSz w:w="11920" w:h="17340"/>
          <w:pgMar w:header="749" w:footer="970" w:top="1140" w:bottom="1200" w:left="860" w:right="560"/>
        </w:sectPr>
      </w:pPr>
    </w:p>
    <w:p>
      <w:pPr>
        <w:pStyle w:val="BodyText"/>
        <w:spacing w:line="276" w:lineRule="auto" w:before="89"/>
        <w:ind w:left="215" w:right="254"/>
      </w:pPr>
      <w:r>
        <w:rPr/>
        <w:t>Mümkün olan yerlerde cam macunu ve sünger şeritler gibi şerbeti sızdırmayan engelleyici malzeme kullanılacaktır. Kalıp iç yüzeyinde, beton yüzeyini kusurlu çıkaracak hasar veya girinti çıkıntılar, zedelenmeler olmamalıdır. Kalıp iç yüzeyinde unutulan tahta takoz veya yüzeyin tamamında hiçbir engel olmamalıdır. Kalıplar uygun bir kalıp yağı ile yağlanmış olmalıdır. Yağ gayet ince fakat yüzeyin tamamında üniform kalınlıkta sürülmeli, kesinlikle akmamalıdır. Sıcak havalarda beton dökülmeden hemen önce ahşap kalıplar içerden ve dışardan ıslatılmalıdır. Kalıp taze beton yükünü emniyetli bir şekilde karşılayacak ve deforme olmayıp rijit ve sağlam olmalı, panolar içten ve dıştan iyice tesbit edilmelidir. Kolonların köşeleri, kirişler, tEmel duvarları ve diğer dışa bakan yüzeyler 3 cm pahlı yapılacaktır.</w:t>
      </w:r>
    </w:p>
    <w:p>
      <w:pPr>
        <w:pStyle w:val="BodyText"/>
        <w:rPr>
          <w:sz w:val="28"/>
        </w:rPr>
      </w:pPr>
    </w:p>
    <w:p>
      <w:pPr>
        <w:pStyle w:val="BodyText"/>
        <w:rPr>
          <w:sz w:val="28"/>
        </w:rPr>
      </w:pPr>
    </w:p>
    <w:p>
      <w:pPr>
        <w:pStyle w:val="BodyText"/>
        <w:rPr>
          <w:sz w:val="28"/>
        </w:rPr>
      </w:pPr>
    </w:p>
    <w:p>
      <w:pPr>
        <w:pStyle w:val="BodyText"/>
        <w:spacing w:before="7"/>
        <w:rPr>
          <w:sz w:val="23"/>
        </w:rPr>
      </w:pPr>
    </w:p>
    <w:p>
      <w:pPr>
        <w:pStyle w:val="BodyText"/>
        <w:ind w:left="215"/>
      </w:pPr>
      <w:r>
        <w:rPr/>
        <w:t>Beton kalıplarının yerinde kalması gereken en az süre aşağıdaki gibi verilmektedir.</w:t>
      </w:r>
    </w:p>
    <w:p>
      <w:pPr>
        <w:pStyle w:val="BodyText"/>
        <w:spacing w:before="244"/>
        <w:ind w:left="1348"/>
      </w:pPr>
      <w:r>
        <w:rPr/>
        <w:t>Perdeler 2</w:t>
      </w:r>
      <w:r>
        <w:rPr>
          <w:spacing w:val="-5"/>
        </w:rPr>
        <w:t> </w:t>
      </w:r>
      <w:r>
        <w:rPr/>
        <w:t>gün</w:t>
      </w:r>
    </w:p>
    <w:p>
      <w:pPr>
        <w:pStyle w:val="BodyText"/>
        <w:spacing w:before="240"/>
        <w:ind w:left="1348"/>
      </w:pPr>
      <w:r>
        <w:rPr/>
        <w:t>Kolonlar 2</w:t>
      </w:r>
      <w:r>
        <w:rPr>
          <w:spacing w:val="-7"/>
        </w:rPr>
        <w:t> </w:t>
      </w:r>
      <w:r>
        <w:rPr/>
        <w:t>gün</w:t>
      </w:r>
    </w:p>
    <w:p>
      <w:pPr>
        <w:pStyle w:val="BodyText"/>
        <w:spacing w:line="510" w:lineRule="atLeast" w:before="6"/>
        <w:ind w:left="215" w:right="5315" w:firstLine="1132"/>
      </w:pPr>
      <w:r>
        <w:rPr/>
        <w:t>Normal ve uzun kirişlerin yan kalıpları 2 gün Kirişlerin tabanı</w:t>
      </w:r>
    </w:p>
    <w:p>
      <w:pPr>
        <w:pStyle w:val="BodyText"/>
        <w:spacing w:before="5"/>
        <w:ind w:left="1348"/>
      </w:pPr>
      <w:r>
        <w:rPr/>
        <w:t>Serbest açıklık 0-3 mt. 4 gün</w:t>
      </w:r>
    </w:p>
    <w:p>
      <w:pPr>
        <w:pStyle w:val="BodyText"/>
        <w:tabs>
          <w:tab w:pos="3355" w:val="left" w:leader="none"/>
          <w:tab w:pos="3428" w:val="left" w:leader="none"/>
        </w:tabs>
        <w:ind w:left="1348" w:right="6533"/>
      </w:pPr>
      <w:r>
        <w:rPr/>
        <w:t>Serbet açıklık</w:t>
      </w:r>
      <w:r>
        <w:rPr>
          <w:spacing w:val="-6"/>
        </w:rPr>
        <w:t> </w:t>
      </w:r>
      <w:r>
        <w:rPr/>
        <w:t>3-6</w:t>
      </w:r>
      <w:r>
        <w:rPr>
          <w:spacing w:val="-1"/>
        </w:rPr>
        <w:t> </w:t>
      </w:r>
      <w:r>
        <w:rPr/>
        <w:t>mt.</w:t>
        <w:tab/>
        <w:tab/>
        <w:t>7 gün Serbest</w:t>
      </w:r>
      <w:r>
        <w:rPr>
          <w:spacing w:val="-5"/>
        </w:rPr>
        <w:t> </w:t>
      </w:r>
      <w:r>
        <w:rPr/>
        <w:t>açıklık&gt;6</w:t>
        <w:tab/>
        <w:t>14</w:t>
      </w:r>
      <w:r>
        <w:rPr>
          <w:spacing w:val="-1"/>
        </w:rPr>
        <w:t> </w:t>
      </w:r>
      <w:r>
        <w:rPr>
          <w:spacing w:val="-6"/>
        </w:rPr>
        <w:t>gün</w:t>
      </w:r>
    </w:p>
    <w:p>
      <w:pPr>
        <w:pStyle w:val="BodyText"/>
        <w:spacing w:line="274" w:lineRule="exact" w:before="2"/>
        <w:ind w:left="215"/>
      </w:pPr>
      <w:r>
        <w:rPr/>
        <w:t>Kat döşeme betonu</w:t>
      </w:r>
    </w:p>
    <w:p>
      <w:pPr>
        <w:pStyle w:val="BodyText"/>
        <w:spacing w:line="274" w:lineRule="exact"/>
        <w:ind w:left="1348"/>
      </w:pPr>
      <w:r>
        <w:rPr/>
        <w:t>Serbest açıklık 0-3 mt. 3 gün</w:t>
      </w:r>
    </w:p>
    <w:p>
      <w:pPr>
        <w:pStyle w:val="BodyText"/>
        <w:tabs>
          <w:tab w:pos="3409" w:val="left" w:leader="none"/>
        </w:tabs>
        <w:spacing w:before="1"/>
        <w:ind w:left="1348" w:right="6478"/>
      </w:pPr>
      <w:r>
        <w:rPr/>
        <w:t>Serbest açıklık 3-6 mt. 7 gün Serbest</w:t>
      </w:r>
      <w:r>
        <w:rPr>
          <w:spacing w:val="-5"/>
        </w:rPr>
        <w:t> </w:t>
      </w:r>
      <w:r>
        <w:rPr/>
        <w:t>açıklık&gt;6</w:t>
        <w:tab/>
        <w:t>14 </w:t>
      </w:r>
      <w:r>
        <w:rPr>
          <w:spacing w:val="-6"/>
        </w:rPr>
        <w:t>gün</w:t>
      </w:r>
    </w:p>
    <w:p>
      <w:pPr>
        <w:pStyle w:val="BodyText"/>
        <w:spacing w:before="1"/>
        <w:ind w:left="1348"/>
      </w:pPr>
      <w:r>
        <w:rPr/>
        <w:t>Kiriş ve döşemelerin destekleri 2-3 hafta</w:t>
      </w:r>
    </w:p>
    <w:p>
      <w:pPr>
        <w:spacing w:after="0"/>
        <w:sectPr>
          <w:pgSz w:w="11920" w:h="17340"/>
          <w:pgMar w:header="749" w:footer="970" w:top="1140" w:bottom="1200" w:left="860" w:right="560"/>
        </w:sectPr>
      </w:pPr>
    </w:p>
    <w:p>
      <w:pPr>
        <w:pStyle w:val="Heading3"/>
        <w:numPr>
          <w:ilvl w:val="1"/>
          <w:numId w:val="10"/>
        </w:numPr>
        <w:tabs>
          <w:tab w:pos="546" w:val="left" w:leader="none"/>
        </w:tabs>
        <w:spacing w:line="240" w:lineRule="auto" w:before="89" w:after="0"/>
        <w:ind w:left="545" w:right="0" w:hanging="331"/>
        <w:jc w:val="left"/>
      </w:pPr>
      <w:r>
        <w:rPr/>
        <w:t>GÖMÜLÜ</w:t>
      </w:r>
      <w:r>
        <w:rPr>
          <w:spacing w:val="-1"/>
        </w:rPr>
        <w:t> </w:t>
      </w:r>
      <w:r>
        <w:rPr/>
        <w:t>ELEMANLAR:</w:t>
      </w:r>
    </w:p>
    <w:p>
      <w:pPr>
        <w:pStyle w:val="BodyText"/>
        <w:spacing w:before="11"/>
        <w:rPr>
          <w:b/>
          <w:sz w:val="23"/>
        </w:rPr>
      </w:pPr>
    </w:p>
    <w:p>
      <w:pPr>
        <w:pStyle w:val="BodyText"/>
        <w:ind w:left="215" w:right="310"/>
      </w:pPr>
      <w:r>
        <w:rPr/>
        <w:t>İlgili işler için gerekli ankraj elemanlarını ve diğer gömülü elemanları yerleştirilip ve sabitlenecektir. Gömülü eleman bitişleri, hazırlanan çizimler, şablonlar, diyagramlar, talimatları ve yönergeler doğrultusunda yapılacaktır. Ankraj bulonlarının tam aplikasyonunu gereken seviyelere yerleştirilecektir.</w:t>
      </w:r>
    </w:p>
    <w:p>
      <w:pPr>
        <w:pStyle w:val="BodyText"/>
      </w:pPr>
    </w:p>
    <w:p>
      <w:pPr>
        <w:pStyle w:val="Heading3"/>
        <w:numPr>
          <w:ilvl w:val="1"/>
          <w:numId w:val="10"/>
        </w:numPr>
        <w:tabs>
          <w:tab w:pos="546" w:val="left" w:leader="none"/>
        </w:tabs>
        <w:spacing w:line="240" w:lineRule="auto" w:before="0" w:after="0"/>
        <w:ind w:left="545" w:right="0" w:hanging="331"/>
        <w:jc w:val="left"/>
      </w:pPr>
      <w:r>
        <w:rPr/>
        <w:t>DONATILARIN</w:t>
      </w:r>
      <w:r>
        <w:rPr>
          <w:spacing w:val="-1"/>
        </w:rPr>
        <w:t> </w:t>
      </w:r>
      <w:r>
        <w:rPr/>
        <w:t>YERLEŞTİRİLMESİ:</w:t>
      </w:r>
    </w:p>
    <w:p>
      <w:pPr>
        <w:pStyle w:val="BodyText"/>
        <w:spacing w:before="1"/>
        <w:rPr>
          <w:b/>
        </w:rPr>
      </w:pPr>
    </w:p>
    <w:p>
      <w:pPr>
        <w:pStyle w:val="BodyText"/>
        <w:ind w:left="215"/>
      </w:pPr>
      <w:r>
        <w:rPr/>
        <w:t>Beton donatı detayları aksi gösterilmedikçe TS 500 ve Afet İşleri Yönetmeliğine uygun olacaktır.</w:t>
      </w:r>
    </w:p>
    <w:p>
      <w:pPr>
        <w:pStyle w:val="BodyText"/>
        <w:spacing w:before="1"/>
        <w:ind w:left="215" w:right="145"/>
      </w:pPr>
      <w:r>
        <w:rPr/>
        <w:t>Yerleştirme: Donatılar betonarme uygulama projelerine uygun şekilde ve sayılarda yerleştirileceklerdir. Herhangi bir nedenden dolayı farklı bir uygulama yapılması gerekirse Proje Müellifinin yazılı onayı alınması gerekir. Donatı çubuklarını doğru yerleştirilecektir ve kesişme ve bağlantı yerlerinde 1.6 mm (16 numara) tel ile sıkıca bağlanacaktır. Donatı çubuklarını, betonun yerleştirilmesi esnasında yer değişmemesini sağlamak amacıyla mesafe tutucular, sehpalar yada benzeri diğer paspayı elamanları koyulacaktır. Kalıp ile temas halindeki paspayları, mesafe tutucuları ve sehpa elemanları bina tamamlandığında dış etkiye açık kalacak alanlarda plastikten olacaktır. Tipi, sayısı ve mesnet açıklığı ilgili standartlara uygun olacaktır. Zemin üzerine dökülecek beton döşemelerde, donatıların mesnetlenmesi için uygun yükseklikte beton bloklar yada başka aşınmaz malzeme kullanılacaktır. Tuğla yada taş mesnet kullanılmasına izin verilemez.</w:t>
      </w:r>
    </w:p>
    <w:p>
      <w:pPr>
        <w:pStyle w:val="BodyText"/>
        <w:ind w:left="215" w:right="209"/>
      </w:pPr>
      <w:r>
        <w:rPr/>
        <w:t>Kaynaklı hasır donatılardaki bindirme boyu en az 1 1/2 ağ gözü artı donatı çubukların uç uzantısı, betonarme döşemelerde 300 mm ten az olmayacaktır. Kaynaklı hasır donatı bindirme boyu 1/2 ağ gözü artı donatı çubukları uç uzantısı, zemine oturan döşemelerde 150 mm’ den az olmayacaktır.</w:t>
      </w:r>
    </w:p>
    <w:p>
      <w:pPr>
        <w:pStyle w:val="BodyText"/>
        <w:spacing w:line="275" w:lineRule="exact"/>
        <w:ind w:left="215"/>
      </w:pPr>
      <w:r>
        <w:rPr/>
        <w:t>Aksi gösterilmedikçe kolon çeliğini temeller ve kat seviyeleri dışında bir noktada eklenmeyecektir.</w:t>
      </w:r>
    </w:p>
    <w:p>
      <w:pPr>
        <w:pStyle w:val="BodyText"/>
        <w:ind w:left="215" w:right="232"/>
      </w:pPr>
      <w:r>
        <w:rPr/>
        <w:t>Aralıklar: Paralel çubuklar arasındaki minimum net aralık, kolonlar ve birden fazla sıralı donatı çubuğu haricinde, çubukların nominal çapına eşit olacaktır. Minimum net aralık 25 mm yada kaba agrega maksimum büyüklüğünün 1- 1/3 katı kadardır. Bindirmeler: Donatı bindirmeleri sadece gösterildiği, belirtildiği yada gerektiği şekilde yapılır.</w:t>
      </w:r>
    </w:p>
    <w:p>
      <w:pPr>
        <w:pStyle w:val="BodyText"/>
        <w:spacing w:line="275" w:lineRule="exact"/>
        <w:ind w:left="215"/>
      </w:pPr>
      <w:r>
        <w:rPr/>
        <w:t>Bindirmeleri aşağıdaki gibi yapılacak:</w:t>
      </w:r>
    </w:p>
    <w:p>
      <w:pPr>
        <w:pStyle w:val="BodyText"/>
        <w:spacing w:before="1"/>
      </w:pPr>
    </w:p>
    <w:p>
      <w:pPr>
        <w:pStyle w:val="ListParagraph"/>
        <w:numPr>
          <w:ilvl w:val="0"/>
          <w:numId w:val="11"/>
        </w:numPr>
        <w:tabs>
          <w:tab w:pos="436" w:val="left" w:leader="none"/>
        </w:tabs>
        <w:spacing w:line="240" w:lineRule="auto" w:before="0" w:after="0"/>
        <w:ind w:left="215" w:right="239" w:firstLine="0"/>
        <w:jc w:val="left"/>
        <w:rPr>
          <w:sz w:val="24"/>
        </w:rPr>
      </w:pPr>
      <w:r>
        <w:rPr>
          <w:sz w:val="24"/>
        </w:rPr>
        <w:t>Bindirme Boyları: Ø32’ den büyük çubuklar için bindirme boyu kullanmayacaktır. Minimum bindirme boyu projede gösterildiği gibi</w:t>
      </w:r>
      <w:r>
        <w:rPr>
          <w:spacing w:val="-5"/>
          <w:sz w:val="24"/>
        </w:rPr>
        <w:t> </w:t>
      </w:r>
      <w:r>
        <w:rPr>
          <w:sz w:val="24"/>
        </w:rPr>
        <w:t>olacaktır.</w:t>
      </w:r>
    </w:p>
    <w:p>
      <w:pPr>
        <w:pStyle w:val="ListParagraph"/>
        <w:numPr>
          <w:ilvl w:val="0"/>
          <w:numId w:val="11"/>
        </w:numPr>
        <w:tabs>
          <w:tab w:pos="436" w:val="left" w:leader="none"/>
        </w:tabs>
        <w:spacing w:line="240" w:lineRule="auto" w:before="0" w:after="0"/>
        <w:ind w:left="215" w:right="391" w:firstLine="0"/>
        <w:jc w:val="left"/>
        <w:rPr>
          <w:sz w:val="24"/>
        </w:rPr>
      </w:pPr>
      <w:r>
        <w:rPr>
          <w:sz w:val="24"/>
        </w:rPr>
        <w:t>Kaynaklı</w:t>
      </w:r>
      <w:r>
        <w:rPr>
          <w:spacing w:val="-6"/>
          <w:sz w:val="24"/>
        </w:rPr>
        <w:t> </w:t>
      </w:r>
      <w:r>
        <w:rPr>
          <w:sz w:val="24"/>
        </w:rPr>
        <w:t>Ekler:</w:t>
      </w:r>
      <w:r>
        <w:rPr>
          <w:spacing w:val="-4"/>
          <w:sz w:val="24"/>
        </w:rPr>
        <w:t> </w:t>
      </w:r>
      <w:r>
        <w:rPr>
          <w:sz w:val="24"/>
        </w:rPr>
        <w:t>Donatıların</w:t>
      </w:r>
      <w:r>
        <w:rPr>
          <w:spacing w:val="-4"/>
          <w:sz w:val="24"/>
        </w:rPr>
        <w:t> </w:t>
      </w:r>
      <w:r>
        <w:rPr>
          <w:sz w:val="24"/>
        </w:rPr>
        <w:t>küt</w:t>
      </w:r>
      <w:r>
        <w:rPr>
          <w:spacing w:val="-3"/>
          <w:sz w:val="24"/>
        </w:rPr>
        <w:t> </w:t>
      </w:r>
      <w:r>
        <w:rPr>
          <w:sz w:val="24"/>
        </w:rPr>
        <w:t>kaynak</w:t>
      </w:r>
      <w:r>
        <w:rPr>
          <w:spacing w:val="-6"/>
          <w:sz w:val="24"/>
        </w:rPr>
        <w:t> </w:t>
      </w:r>
      <w:r>
        <w:rPr>
          <w:sz w:val="24"/>
        </w:rPr>
        <w:t>ile</w:t>
      </w:r>
      <w:r>
        <w:rPr>
          <w:spacing w:val="-4"/>
          <w:sz w:val="24"/>
        </w:rPr>
        <w:t> </w:t>
      </w:r>
      <w:r>
        <w:rPr>
          <w:sz w:val="24"/>
        </w:rPr>
        <w:t>bağlanmasına</w:t>
      </w:r>
      <w:r>
        <w:rPr>
          <w:spacing w:val="-3"/>
          <w:sz w:val="24"/>
        </w:rPr>
        <w:t> </w:t>
      </w:r>
      <w:r>
        <w:rPr>
          <w:sz w:val="24"/>
        </w:rPr>
        <w:t>Proje</w:t>
      </w:r>
      <w:r>
        <w:rPr>
          <w:spacing w:val="-4"/>
          <w:sz w:val="24"/>
        </w:rPr>
        <w:t> </w:t>
      </w:r>
      <w:r>
        <w:rPr>
          <w:sz w:val="24"/>
        </w:rPr>
        <w:t>Yöneticisi’</w:t>
      </w:r>
      <w:r>
        <w:rPr>
          <w:spacing w:val="-4"/>
          <w:sz w:val="24"/>
        </w:rPr>
        <w:t> </w:t>
      </w:r>
      <w:r>
        <w:rPr>
          <w:sz w:val="24"/>
        </w:rPr>
        <w:t>nin</w:t>
      </w:r>
      <w:r>
        <w:rPr>
          <w:spacing w:val="-5"/>
          <w:sz w:val="24"/>
        </w:rPr>
        <w:t> </w:t>
      </w:r>
      <w:r>
        <w:rPr>
          <w:sz w:val="24"/>
        </w:rPr>
        <w:t>onayı</w:t>
      </w:r>
      <w:r>
        <w:rPr>
          <w:spacing w:val="-4"/>
          <w:sz w:val="24"/>
        </w:rPr>
        <w:t> </w:t>
      </w:r>
      <w:r>
        <w:rPr>
          <w:sz w:val="24"/>
        </w:rPr>
        <w:t>ile</w:t>
      </w:r>
      <w:r>
        <w:rPr>
          <w:spacing w:val="-3"/>
          <w:sz w:val="24"/>
        </w:rPr>
        <w:t> </w:t>
      </w:r>
      <w:r>
        <w:rPr>
          <w:sz w:val="24"/>
        </w:rPr>
        <w:t>izin</w:t>
      </w:r>
      <w:r>
        <w:rPr>
          <w:spacing w:val="-4"/>
          <w:sz w:val="24"/>
        </w:rPr>
        <w:t> </w:t>
      </w:r>
      <w:r>
        <w:rPr>
          <w:sz w:val="24"/>
        </w:rPr>
        <w:t>verilir;</w:t>
      </w:r>
      <w:r>
        <w:rPr>
          <w:spacing w:val="-3"/>
          <w:sz w:val="24"/>
        </w:rPr>
        <w:t> </w:t>
      </w:r>
      <w:r>
        <w:rPr>
          <w:sz w:val="24"/>
        </w:rPr>
        <w:t>ancak</w:t>
      </w:r>
      <w:r>
        <w:rPr>
          <w:spacing w:val="-6"/>
          <w:sz w:val="24"/>
        </w:rPr>
        <w:t> </w:t>
      </w:r>
      <w:r>
        <w:rPr>
          <w:sz w:val="24"/>
        </w:rPr>
        <w:t>kaynak, donatı çubuklarının çekme durumunda akma gerilmesinin (fy) en az %125’ ini taşıması</w:t>
      </w:r>
      <w:r>
        <w:rPr>
          <w:spacing w:val="-23"/>
          <w:sz w:val="24"/>
        </w:rPr>
        <w:t> </w:t>
      </w:r>
      <w:r>
        <w:rPr>
          <w:sz w:val="24"/>
        </w:rPr>
        <w:t>gerekmektedir.</w:t>
      </w:r>
    </w:p>
    <w:p>
      <w:pPr>
        <w:pStyle w:val="BodyText"/>
      </w:pPr>
    </w:p>
    <w:p>
      <w:pPr>
        <w:pStyle w:val="ListParagraph"/>
        <w:numPr>
          <w:ilvl w:val="0"/>
          <w:numId w:val="12"/>
        </w:numPr>
        <w:tabs>
          <w:tab w:pos="436" w:val="left" w:leader="none"/>
        </w:tabs>
        <w:spacing w:line="274" w:lineRule="exact" w:before="1" w:after="0"/>
        <w:ind w:left="436" w:right="0" w:hanging="221"/>
        <w:jc w:val="left"/>
        <w:rPr>
          <w:sz w:val="24"/>
        </w:rPr>
      </w:pPr>
      <w:r>
        <w:rPr>
          <w:sz w:val="24"/>
        </w:rPr>
        <w:t>Donatı çeliğinin kaynak kabiliyetini belirlemek için kimyasal analizi gösteren test raporlarını</w:t>
      </w:r>
      <w:r>
        <w:rPr>
          <w:spacing w:val="-31"/>
          <w:sz w:val="24"/>
        </w:rPr>
        <w:t> </w:t>
      </w:r>
      <w:r>
        <w:rPr>
          <w:sz w:val="24"/>
        </w:rPr>
        <w:t>sunulacaktır.</w:t>
      </w:r>
    </w:p>
    <w:p>
      <w:pPr>
        <w:pStyle w:val="ListParagraph"/>
        <w:numPr>
          <w:ilvl w:val="0"/>
          <w:numId w:val="12"/>
        </w:numPr>
        <w:tabs>
          <w:tab w:pos="436" w:val="left" w:leader="none"/>
        </w:tabs>
        <w:spacing w:line="274" w:lineRule="exact" w:before="0" w:after="0"/>
        <w:ind w:left="436" w:right="0" w:hanging="221"/>
        <w:jc w:val="left"/>
        <w:rPr>
          <w:sz w:val="24"/>
        </w:rPr>
      </w:pPr>
      <w:r>
        <w:rPr>
          <w:sz w:val="24"/>
        </w:rPr>
        <w:t>Kaynaklı</w:t>
      </w:r>
      <w:r>
        <w:rPr>
          <w:spacing w:val="-5"/>
          <w:sz w:val="24"/>
        </w:rPr>
        <w:t> </w:t>
      </w:r>
      <w:r>
        <w:rPr>
          <w:sz w:val="24"/>
        </w:rPr>
        <w:t>eklerin</w:t>
      </w:r>
      <w:r>
        <w:rPr>
          <w:spacing w:val="-3"/>
          <w:sz w:val="24"/>
        </w:rPr>
        <w:t> </w:t>
      </w:r>
      <w:r>
        <w:rPr>
          <w:sz w:val="24"/>
        </w:rPr>
        <w:t>doğruluğunu</w:t>
      </w:r>
      <w:r>
        <w:rPr>
          <w:spacing w:val="-2"/>
          <w:sz w:val="24"/>
        </w:rPr>
        <w:t> </w:t>
      </w:r>
      <w:r>
        <w:rPr>
          <w:sz w:val="24"/>
        </w:rPr>
        <w:t>kontrol</w:t>
      </w:r>
      <w:r>
        <w:rPr>
          <w:spacing w:val="-6"/>
          <w:sz w:val="24"/>
        </w:rPr>
        <w:t> </w:t>
      </w:r>
      <w:r>
        <w:rPr>
          <w:sz w:val="24"/>
        </w:rPr>
        <w:t>etmek,</w:t>
      </w:r>
      <w:r>
        <w:rPr>
          <w:spacing w:val="-2"/>
          <w:sz w:val="24"/>
        </w:rPr>
        <w:t> </w:t>
      </w:r>
      <w:r>
        <w:rPr>
          <w:sz w:val="24"/>
        </w:rPr>
        <w:t>malzeme</w:t>
      </w:r>
      <w:r>
        <w:rPr>
          <w:spacing w:val="-3"/>
          <w:sz w:val="24"/>
        </w:rPr>
        <w:t> </w:t>
      </w:r>
      <w:r>
        <w:rPr>
          <w:sz w:val="24"/>
        </w:rPr>
        <w:t>ve</w:t>
      </w:r>
      <w:r>
        <w:rPr>
          <w:spacing w:val="-1"/>
          <w:sz w:val="24"/>
        </w:rPr>
        <w:t> </w:t>
      </w:r>
      <w:r>
        <w:rPr>
          <w:sz w:val="24"/>
        </w:rPr>
        <w:t>kaynak</w:t>
      </w:r>
      <w:r>
        <w:rPr>
          <w:spacing w:val="-5"/>
          <w:sz w:val="24"/>
        </w:rPr>
        <w:t> </w:t>
      </w:r>
      <w:r>
        <w:rPr>
          <w:sz w:val="24"/>
        </w:rPr>
        <w:t>prosedürü</w:t>
      </w:r>
      <w:r>
        <w:rPr>
          <w:spacing w:val="-4"/>
          <w:sz w:val="24"/>
        </w:rPr>
        <w:t> </w:t>
      </w:r>
      <w:r>
        <w:rPr>
          <w:sz w:val="24"/>
        </w:rPr>
        <w:t>uygulandığından</w:t>
      </w:r>
      <w:r>
        <w:rPr>
          <w:spacing w:val="-3"/>
          <w:sz w:val="24"/>
        </w:rPr>
        <w:t> </w:t>
      </w:r>
      <w:r>
        <w:rPr>
          <w:sz w:val="24"/>
        </w:rPr>
        <w:t>emin</w:t>
      </w:r>
      <w:r>
        <w:rPr>
          <w:spacing w:val="-4"/>
          <w:sz w:val="24"/>
        </w:rPr>
        <w:t> </w:t>
      </w:r>
      <w:r>
        <w:rPr>
          <w:sz w:val="24"/>
        </w:rPr>
        <w:t>olmak</w:t>
      </w:r>
      <w:r>
        <w:rPr>
          <w:spacing w:val="-4"/>
          <w:sz w:val="24"/>
        </w:rPr>
        <w:t> </w:t>
      </w:r>
      <w:r>
        <w:rPr>
          <w:sz w:val="24"/>
        </w:rPr>
        <w:t>için</w:t>
      </w:r>
      <w:r>
        <w:rPr>
          <w:spacing w:val="-2"/>
          <w:sz w:val="24"/>
        </w:rPr>
        <w:t> </w:t>
      </w:r>
      <w:r>
        <w:rPr>
          <w:sz w:val="24"/>
        </w:rPr>
        <w:t>bir</w:t>
      </w:r>
    </w:p>
    <w:p>
      <w:pPr>
        <w:pStyle w:val="BodyText"/>
        <w:ind w:left="215"/>
      </w:pPr>
      <w:r>
        <w:rPr/>
        <w:t>saha kalite kontrol prosedürü verilecektir.</w:t>
      </w:r>
    </w:p>
    <w:p>
      <w:pPr>
        <w:pStyle w:val="BodyText"/>
        <w:spacing w:before="1"/>
      </w:pPr>
    </w:p>
    <w:p>
      <w:pPr>
        <w:pStyle w:val="ListParagraph"/>
        <w:numPr>
          <w:ilvl w:val="0"/>
          <w:numId w:val="11"/>
        </w:numPr>
        <w:tabs>
          <w:tab w:pos="436" w:val="left" w:leader="none"/>
        </w:tabs>
        <w:spacing w:line="240" w:lineRule="auto" w:before="0" w:after="0"/>
        <w:ind w:left="215" w:right="218" w:firstLine="0"/>
        <w:jc w:val="left"/>
        <w:rPr>
          <w:sz w:val="24"/>
        </w:rPr>
      </w:pPr>
      <w:r>
        <w:rPr>
          <w:sz w:val="24"/>
        </w:rPr>
        <w:t>Mekanik Eklemeler: Çekme ve basınç durumunda oluşan donatı akma gerilmesinin (fy) en az %125’ i kadar bir dayanım sağlanmalıdır. Bindirme yapılan iki donatı çubuğu arasındaki gerilme geçişi, küçük donatı alanına göre hesap edilmelidir. Belirtilen yerlerde mekanik ekleme (bindirme) yapılacaktır. Onaylanmış egzotermik, vidalı kelepçe elemanı yada kıskaç (sıkıştırıcı) ve yivli boru kullanılacaktır. Sahada dış hava koşullarına maruz kalmış yivlere ve kıskaçlara izin</w:t>
      </w:r>
      <w:r>
        <w:rPr>
          <w:spacing w:val="-1"/>
          <w:sz w:val="24"/>
        </w:rPr>
        <w:t> </w:t>
      </w:r>
      <w:r>
        <w:rPr>
          <w:sz w:val="24"/>
        </w:rPr>
        <w:t>verilmez.</w:t>
      </w:r>
    </w:p>
    <w:p>
      <w:pPr>
        <w:pStyle w:val="BodyText"/>
        <w:ind w:left="215" w:right="516"/>
      </w:pPr>
      <w:r>
        <w:rPr/>
        <w:t>Bükme: Aksi onaylanmakça, çubukları soğuk eğilecektir. Proje Yöneticisi tarafından onaylanan durumlar dışında betona kısmen gömülü çubukları sahada bükülmeyecektir.</w:t>
      </w:r>
    </w:p>
    <w:p>
      <w:pPr>
        <w:pStyle w:val="BodyText"/>
        <w:spacing w:before="1"/>
        <w:ind w:left="215" w:right="318"/>
      </w:pPr>
      <w:r>
        <w:rPr/>
        <w:t>Temizlik: Beton döküldüğünde metal donatılarda, aderans azaltıcı etki yapan ince pastan, çamurdan, yağdan yada benzeri kaplamalardan arınmış olacaktır.</w:t>
      </w:r>
    </w:p>
    <w:p>
      <w:pPr>
        <w:pStyle w:val="BodyText"/>
        <w:ind w:left="215" w:right="111"/>
      </w:pPr>
      <w:r>
        <w:rPr/>
        <w:t>İleride aderans: İleride yapılacak çalışmayla bağlanması amaçlanan, dış etkiye maruz kalan donatı çubukları keçe ile sararak ve keçeyi de aksi gösterilmedikçe ziftli bir bileşimle kaplayarak korunacaktır.</w:t>
      </w:r>
    </w:p>
    <w:p>
      <w:pPr>
        <w:pStyle w:val="BodyText"/>
      </w:pPr>
    </w:p>
    <w:p>
      <w:pPr>
        <w:pStyle w:val="Heading3"/>
        <w:numPr>
          <w:ilvl w:val="1"/>
          <w:numId w:val="13"/>
        </w:numPr>
        <w:tabs>
          <w:tab w:pos="546" w:val="left" w:leader="none"/>
        </w:tabs>
        <w:spacing w:line="274" w:lineRule="exact" w:before="0" w:after="0"/>
        <w:ind w:left="545" w:right="0" w:hanging="331"/>
        <w:jc w:val="left"/>
      </w:pPr>
      <w:r>
        <w:rPr/>
        <w:t>BETONUN</w:t>
      </w:r>
      <w:r>
        <w:rPr>
          <w:spacing w:val="-3"/>
        </w:rPr>
        <w:t> </w:t>
      </w:r>
      <w:r>
        <w:rPr/>
        <w:t>DÖKÜLMESİ:</w:t>
      </w:r>
    </w:p>
    <w:p>
      <w:pPr>
        <w:spacing w:line="274" w:lineRule="exact" w:before="0"/>
        <w:ind w:left="215" w:right="0" w:firstLine="0"/>
        <w:jc w:val="left"/>
        <w:rPr>
          <w:b/>
          <w:sz w:val="24"/>
        </w:rPr>
      </w:pPr>
      <w:r>
        <w:rPr>
          <w:b/>
          <w:sz w:val="24"/>
        </w:rPr>
        <w:t>GENEL</w:t>
      </w:r>
    </w:p>
    <w:p>
      <w:pPr>
        <w:pStyle w:val="BodyText"/>
        <w:spacing w:before="2"/>
        <w:rPr>
          <w:b/>
        </w:rPr>
      </w:pPr>
    </w:p>
    <w:p>
      <w:pPr>
        <w:pStyle w:val="ListParagraph"/>
        <w:numPr>
          <w:ilvl w:val="0"/>
          <w:numId w:val="14"/>
        </w:numPr>
        <w:tabs>
          <w:tab w:pos="436" w:val="left" w:leader="none"/>
        </w:tabs>
        <w:spacing w:line="240" w:lineRule="auto" w:before="0" w:after="0"/>
        <w:ind w:left="436" w:right="0" w:hanging="221"/>
        <w:jc w:val="left"/>
        <w:rPr>
          <w:sz w:val="24"/>
        </w:rPr>
      </w:pPr>
      <w:r>
        <w:rPr>
          <w:sz w:val="24"/>
        </w:rPr>
        <w:t>Beton, nihai yerine mümkün olduğu kadar yakın dökülecektir. Kalıp içinde vibrasyonla</w:t>
      </w:r>
      <w:r>
        <w:rPr>
          <w:spacing w:val="-26"/>
          <w:sz w:val="24"/>
        </w:rPr>
        <w:t> </w:t>
      </w:r>
      <w:r>
        <w:rPr>
          <w:sz w:val="24"/>
        </w:rPr>
        <w:t>yürütülmeyecektir.</w:t>
      </w:r>
    </w:p>
    <w:p>
      <w:pPr>
        <w:spacing w:after="0" w:line="240" w:lineRule="auto"/>
        <w:jc w:val="left"/>
        <w:rPr>
          <w:sz w:val="24"/>
        </w:rPr>
        <w:sectPr>
          <w:pgSz w:w="11920" w:h="17340"/>
          <w:pgMar w:header="749" w:footer="970" w:top="1140" w:bottom="1200" w:left="860" w:right="560"/>
        </w:sectPr>
      </w:pPr>
    </w:p>
    <w:p>
      <w:pPr>
        <w:pStyle w:val="ListParagraph"/>
        <w:numPr>
          <w:ilvl w:val="0"/>
          <w:numId w:val="14"/>
        </w:numPr>
        <w:tabs>
          <w:tab w:pos="436" w:val="left" w:leader="none"/>
        </w:tabs>
        <w:spacing w:line="240" w:lineRule="auto" w:before="89" w:after="0"/>
        <w:ind w:left="215" w:right="341" w:firstLine="0"/>
        <w:jc w:val="both"/>
        <w:rPr>
          <w:sz w:val="24"/>
        </w:rPr>
      </w:pPr>
      <w:r>
        <w:rPr>
          <w:sz w:val="24"/>
        </w:rPr>
        <w:t>Taze betonda kaba agrega ve harç şartlar uygun olduğunda derhal ayrışacaklarından, betondaki çeşitli iletim ve taşıma işlemlerinde ayrışma olaylarını en aza indirebilmek için betonu eğik olarak değil, mümkün olduğu kadar dik düşürmelidir.</w:t>
      </w:r>
    </w:p>
    <w:p>
      <w:pPr>
        <w:pStyle w:val="BodyText"/>
        <w:spacing w:before="1"/>
      </w:pPr>
    </w:p>
    <w:p>
      <w:pPr>
        <w:pStyle w:val="ListParagraph"/>
        <w:numPr>
          <w:ilvl w:val="0"/>
          <w:numId w:val="14"/>
        </w:numPr>
        <w:tabs>
          <w:tab w:pos="436" w:val="left" w:leader="none"/>
        </w:tabs>
        <w:spacing w:line="240" w:lineRule="auto" w:before="0" w:after="0"/>
        <w:ind w:left="215" w:right="535" w:firstLine="0"/>
        <w:jc w:val="left"/>
        <w:rPr>
          <w:sz w:val="24"/>
        </w:rPr>
      </w:pPr>
      <w:r>
        <w:rPr>
          <w:sz w:val="24"/>
        </w:rPr>
        <w:t>Beton boşaltılırken yeteri kadar çabuk şekilde ve kaba agrega harçtan ayrılmayacak hızda akıtılmalı, gereksiz zaman kayıplarına meydan</w:t>
      </w:r>
      <w:r>
        <w:rPr>
          <w:spacing w:val="-3"/>
          <w:sz w:val="24"/>
        </w:rPr>
        <w:t> </w:t>
      </w:r>
      <w:r>
        <w:rPr>
          <w:sz w:val="24"/>
        </w:rPr>
        <w:t>verilmemelidir.</w:t>
      </w:r>
    </w:p>
    <w:p>
      <w:pPr>
        <w:pStyle w:val="BodyText"/>
        <w:rPr>
          <w:sz w:val="28"/>
        </w:rPr>
      </w:pPr>
    </w:p>
    <w:p>
      <w:pPr>
        <w:pStyle w:val="ListParagraph"/>
        <w:numPr>
          <w:ilvl w:val="0"/>
          <w:numId w:val="14"/>
        </w:numPr>
        <w:tabs>
          <w:tab w:pos="437" w:val="left" w:leader="none"/>
        </w:tabs>
        <w:spacing w:line="240" w:lineRule="auto" w:before="229" w:after="0"/>
        <w:ind w:left="215" w:right="457" w:firstLine="0"/>
        <w:jc w:val="left"/>
        <w:rPr>
          <w:sz w:val="24"/>
        </w:rPr>
      </w:pPr>
      <w:r>
        <w:rPr>
          <w:sz w:val="24"/>
        </w:rPr>
        <w:t>Olukla</w:t>
      </w:r>
      <w:r>
        <w:rPr>
          <w:spacing w:val="-6"/>
          <w:sz w:val="24"/>
        </w:rPr>
        <w:t> </w:t>
      </w:r>
      <w:r>
        <w:rPr>
          <w:sz w:val="24"/>
        </w:rPr>
        <w:t>beton</w:t>
      </w:r>
      <w:r>
        <w:rPr>
          <w:spacing w:val="-5"/>
          <w:sz w:val="24"/>
        </w:rPr>
        <w:t> </w:t>
      </w:r>
      <w:r>
        <w:rPr>
          <w:sz w:val="24"/>
        </w:rPr>
        <w:t>dökümü</w:t>
      </w:r>
      <w:r>
        <w:rPr>
          <w:spacing w:val="-3"/>
          <w:sz w:val="24"/>
        </w:rPr>
        <w:t> </w:t>
      </w:r>
      <w:r>
        <w:rPr>
          <w:sz w:val="24"/>
        </w:rPr>
        <w:t>düşük</w:t>
      </w:r>
      <w:r>
        <w:rPr>
          <w:spacing w:val="-4"/>
          <w:sz w:val="24"/>
        </w:rPr>
        <w:t> </w:t>
      </w:r>
      <w:r>
        <w:rPr>
          <w:sz w:val="24"/>
        </w:rPr>
        <w:t>çökmeli</w:t>
      </w:r>
      <w:r>
        <w:rPr>
          <w:spacing w:val="-4"/>
          <w:sz w:val="24"/>
        </w:rPr>
        <w:t> </w:t>
      </w:r>
      <w:r>
        <w:rPr>
          <w:sz w:val="24"/>
        </w:rPr>
        <w:t>(slumplı)</w:t>
      </w:r>
      <w:r>
        <w:rPr>
          <w:spacing w:val="-4"/>
          <w:sz w:val="24"/>
        </w:rPr>
        <w:t> </w:t>
      </w:r>
      <w:r>
        <w:rPr>
          <w:sz w:val="24"/>
        </w:rPr>
        <w:t>beton</w:t>
      </w:r>
      <w:r>
        <w:rPr>
          <w:spacing w:val="-5"/>
          <w:sz w:val="24"/>
        </w:rPr>
        <w:t> </w:t>
      </w:r>
      <w:r>
        <w:rPr>
          <w:sz w:val="24"/>
        </w:rPr>
        <w:t>karışımları</w:t>
      </w:r>
      <w:r>
        <w:rPr>
          <w:spacing w:val="-3"/>
          <w:sz w:val="24"/>
        </w:rPr>
        <w:t> </w:t>
      </w:r>
      <w:r>
        <w:rPr>
          <w:sz w:val="24"/>
        </w:rPr>
        <w:t>için</w:t>
      </w:r>
      <w:r>
        <w:rPr>
          <w:spacing w:val="-3"/>
          <w:sz w:val="24"/>
        </w:rPr>
        <w:t> </w:t>
      </w:r>
      <w:r>
        <w:rPr>
          <w:sz w:val="24"/>
        </w:rPr>
        <w:t>güç</w:t>
      </w:r>
      <w:r>
        <w:rPr>
          <w:spacing w:val="-6"/>
          <w:sz w:val="24"/>
        </w:rPr>
        <w:t> </w:t>
      </w:r>
      <w:r>
        <w:rPr>
          <w:sz w:val="24"/>
        </w:rPr>
        <w:t>olabilir</w:t>
      </w:r>
      <w:r>
        <w:rPr>
          <w:spacing w:val="-5"/>
          <w:sz w:val="24"/>
        </w:rPr>
        <w:t> </w:t>
      </w:r>
      <w:r>
        <w:rPr>
          <w:sz w:val="24"/>
        </w:rPr>
        <w:t>ve</w:t>
      </w:r>
      <w:r>
        <w:rPr>
          <w:spacing w:val="-4"/>
          <w:sz w:val="24"/>
        </w:rPr>
        <w:t> </w:t>
      </w:r>
      <w:r>
        <w:rPr>
          <w:sz w:val="24"/>
        </w:rPr>
        <w:t>ayrışma</w:t>
      </w:r>
      <w:r>
        <w:rPr>
          <w:spacing w:val="-4"/>
          <w:sz w:val="24"/>
        </w:rPr>
        <w:t> </w:t>
      </w:r>
      <w:r>
        <w:rPr>
          <w:sz w:val="24"/>
        </w:rPr>
        <w:t>problem</w:t>
      </w:r>
      <w:r>
        <w:rPr>
          <w:spacing w:val="-4"/>
          <w:sz w:val="24"/>
        </w:rPr>
        <w:t> </w:t>
      </w:r>
      <w:r>
        <w:rPr>
          <w:sz w:val="24"/>
        </w:rPr>
        <w:t>olabileceği için azami dikkat</w:t>
      </w:r>
      <w:r>
        <w:rPr>
          <w:spacing w:val="-4"/>
          <w:sz w:val="24"/>
        </w:rPr>
        <w:t> </w:t>
      </w:r>
      <w:r>
        <w:rPr>
          <w:sz w:val="24"/>
        </w:rPr>
        <w:t>edilecektir.</w:t>
      </w:r>
    </w:p>
    <w:p>
      <w:pPr>
        <w:pStyle w:val="BodyText"/>
        <w:spacing w:line="274" w:lineRule="exact"/>
        <w:ind w:left="215"/>
      </w:pPr>
      <w:r>
        <w:rPr/>
        <w:t>Beton oluğu 1/3 veya 1/2(düşey/ yatay) gibi bir eğimle kullanılacaktır.</w:t>
      </w:r>
    </w:p>
    <w:p>
      <w:pPr>
        <w:pStyle w:val="ListParagraph"/>
        <w:numPr>
          <w:ilvl w:val="0"/>
          <w:numId w:val="14"/>
        </w:numPr>
        <w:tabs>
          <w:tab w:pos="436" w:val="left" w:leader="none"/>
        </w:tabs>
        <w:spacing w:line="240" w:lineRule="auto" w:before="1" w:after="0"/>
        <w:ind w:left="436" w:right="0" w:hanging="221"/>
        <w:jc w:val="left"/>
        <w:rPr>
          <w:sz w:val="24"/>
        </w:rPr>
      </w:pPr>
      <w:r>
        <w:rPr>
          <w:sz w:val="24"/>
        </w:rPr>
        <w:t>Beton dökümü sırasında ayrışma kontrolüne dikkat</w:t>
      </w:r>
      <w:r>
        <w:rPr>
          <w:spacing w:val="-9"/>
          <w:sz w:val="24"/>
        </w:rPr>
        <w:t> </w:t>
      </w:r>
      <w:r>
        <w:rPr>
          <w:sz w:val="24"/>
        </w:rPr>
        <w:t>edilecektir.</w:t>
      </w:r>
    </w:p>
    <w:p>
      <w:pPr>
        <w:pStyle w:val="BodyText"/>
        <w:spacing w:before="10"/>
        <w:rPr>
          <w:sz w:val="23"/>
        </w:rPr>
      </w:pPr>
    </w:p>
    <w:p>
      <w:pPr>
        <w:pStyle w:val="ListParagraph"/>
        <w:numPr>
          <w:ilvl w:val="0"/>
          <w:numId w:val="14"/>
        </w:numPr>
        <w:tabs>
          <w:tab w:pos="436" w:val="left" w:leader="none"/>
        </w:tabs>
        <w:spacing w:line="240" w:lineRule="auto" w:before="0" w:after="0"/>
        <w:ind w:left="215" w:right="664" w:firstLine="0"/>
        <w:jc w:val="left"/>
        <w:rPr>
          <w:sz w:val="24"/>
        </w:rPr>
      </w:pPr>
      <w:r>
        <w:rPr>
          <w:sz w:val="24"/>
        </w:rPr>
        <w:t>Düşü boruları ve fil hortumları döküm pratikliğini azaltmayacak, zaman kaybına meydan vermeyecek şekilde kullanılmalı, beton döküm mesafesi kısalınca derhal düşü oluk boyları veya fil</w:t>
      </w:r>
      <w:r>
        <w:rPr>
          <w:spacing w:val="-40"/>
          <w:sz w:val="24"/>
        </w:rPr>
        <w:t> </w:t>
      </w:r>
      <w:r>
        <w:rPr>
          <w:sz w:val="24"/>
        </w:rPr>
        <w:t>hortumu da kısaltılmalıdır.</w:t>
      </w:r>
    </w:p>
    <w:p>
      <w:pPr>
        <w:pStyle w:val="BodyText"/>
        <w:spacing w:before="2"/>
      </w:pPr>
    </w:p>
    <w:p>
      <w:pPr>
        <w:pStyle w:val="ListParagraph"/>
        <w:numPr>
          <w:ilvl w:val="0"/>
          <w:numId w:val="14"/>
        </w:numPr>
        <w:tabs>
          <w:tab w:pos="436" w:val="left" w:leader="none"/>
        </w:tabs>
        <w:spacing w:line="240" w:lineRule="auto" w:before="1" w:after="0"/>
        <w:ind w:left="215" w:right="469" w:firstLine="0"/>
        <w:jc w:val="left"/>
        <w:rPr>
          <w:sz w:val="24"/>
        </w:rPr>
      </w:pPr>
      <w:r>
        <w:rPr>
          <w:sz w:val="24"/>
        </w:rPr>
        <w:t>Eğer</w:t>
      </w:r>
      <w:r>
        <w:rPr>
          <w:spacing w:val="-4"/>
          <w:sz w:val="24"/>
        </w:rPr>
        <w:t> </w:t>
      </w:r>
      <w:r>
        <w:rPr>
          <w:sz w:val="24"/>
        </w:rPr>
        <w:t>mevcut</w:t>
      </w:r>
      <w:r>
        <w:rPr>
          <w:spacing w:val="-5"/>
          <w:sz w:val="24"/>
        </w:rPr>
        <w:t> </w:t>
      </w:r>
      <w:r>
        <w:rPr>
          <w:sz w:val="24"/>
        </w:rPr>
        <w:t>taze</w:t>
      </w:r>
      <w:r>
        <w:rPr>
          <w:spacing w:val="-4"/>
          <w:sz w:val="24"/>
        </w:rPr>
        <w:t> </w:t>
      </w:r>
      <w:r>
        <w:rPr>
          <w:sz w:val="24"/>
        </w:rPr>
        <w:t>beton</w:t>
      </w:r>
      <w:r>
        <w:rPr>
          <w:spacing w:val="-3"/>
          <w:sz w:val="24"/>
        </w:rPr>
        <w:t> </w:t>
      </w:r>
      <w:r>
        <w:rPr>
          <w:sz w:val="24"/>
        </w:rPr>
        <w:t>tabakasının</w:t>
      </w:r>
      <w:r>
        <w:rPr>
          <w:spacing w:val="-4"/>
          <w:sz w:val="24"/>
        </w:rPr>
        <w:t> </w:t>
      </w:r>
      <w:r>
        <w:rPr>
          <w:sz w:val="24"/>
        </w:rPr>
        <w:t>yüzeyi</w:t>
      </w:r>
      <w:r>
        <w:rPr>
          <w:spacing w:val="-4"/>
          <w:sz w:val="24"/>
        </w:rPr>
        <w:t> </w:t>
      </w:r>
      <w:r>
        <w:rPr>
          <w:sz w:val="24"/>
        </w:rPr>
        <w:t>sertleşme</w:t>
      </w:r>
      <w:r>
        <w:rPr>
          <w:spacing w:val="-3"/>
          <w:sz w:val="24"/>
        </w:rPr>
        <w:t> </w:t>
      </w:r>
      <w:r>
        <w:rPr>
          <w:sz w:val="24"/>
        </w:rPr>
        <w:t>eğilimi</w:t>
      </w:r>
      <w:r>
        <w:rPr>
          <w:spacing w:val="-5"/>
          <w:sz w:val="24"/>
        </w:rPr>
        <w:t> </w:t>
      </w:r>
      <w:r>
        <w:rPr>
          <w:sz w:val="24"/>
        </w:rPr>
        <w:t>gösteriyorsa</w:t>
      </w:r>
      <w:r>
        <w:rPr>
          <w:spacing w:val="-3"/>
          <w:sz w:val="24"/>
        </w:rPr>
        <w:t> </w:t>
      </w:r>
      <w:r>
        <w:rPr>
          <w:sz w:val="24"/>
        </w:rPr>
        <w:t>ve</w:t>
      </w:r>
      <w:r>
        <w:rPr>
          <w:spacing w:val="-4"/>
          <w:sz w:val="24"/>
        </w:rPr>
        <w:t> </w:t>
      </w:r>
      <w:r>
        <w:rPr>
          <w:sz w:val="24"/>
        </w:rPr>
        <w:t>soğuk</w:t>
      </w:r>
      <w:r>
        <w:rPr>
          <w:spacing w:val="-4"/>
          <w:sz w:val="24"/>
        </w:rPr>
        <w:t> </w:t>
      </w:r>
      <w:r>
        <w:rPr>
          <w:sz w:val="24"/>
        </w:rPr>
        <w:t>derz</w:t>
      </w:r>
      <w:r>
        <w:rPr>
          <w:spacing w:val="-3"/>
          <w:sz w:val="24"/>
        </w:rPr>
        <w:t> </w:t>
      </w:r>
      <w:r>
        <w:rPr>
          <w:sz w:val="24"/>
        </w:rPr>
        <w:t>olma</w:t>
      </w:r>
      <w:r>
        <w:rPr>
          <w:spacing w:val="-4"/>
          <w:sz w:val="24"/>
        </w:rPr>
        <w:t> </w:t>
      </w:r>
      <w:r>
        <w:rPr>
          <w:sz w:val="24"/>
        </w:rPr>
        <w:t>olasılığı</w:t>
      </w:r>
      <w:r>
        <w:rPr>
          <w:spacing w:val="-5"/>
          <w:sz w:val="24"/>
        </w:rPr>
        <w:t> </w:t>
      </w:r>
      <w:r>
        <w:rPr>
          <w:sz w:val="24"/>
        </w:rPr>
        <w:t>var</w:t>
      </w:r>
      <w:r>
        <w:rPr>
          <w:spacing w:val="-4"/>
          <w:sz w:val="24"/>
        </w:rPr>
        <w:t> </w:t>
      </w:r>
      <w:r>
        <w:rPr>
          <w:sz w:val="24"/>
        </w:rPr>
        <w:t>ise, üste yeni taze beton tabakası konulmadan önce bir harç tabakası ile sertleşmeye yüz tutan alt tabaka yüzeyi “canlandırılmalıdır”.</w:t>
      </w:r>
    </w:p>
    <w:p>
      <w:pPr>
        <w:pStyle w:val="BodyText"/>
        <w:spacing w:before="11"/>
        <w:rPr>
          <w:sz w:val="23"/>
        </w:rPr>
      </w:pPr>
    </w:p>
    <w:p>
      <w:pPr>
        <w:pStyle w:val="ListParagraph"/>
        <w:numPr>
          <w:ilvl w:val="0"/>
          <w:numId w:val="14"/>
        </w:numPr>
        <w:tabs>
          <w:tab w:pos="436" w:val="left" w:leader="none"/>
        </w:tabs>
        <w:spacing w:line="240" w:lineRule="auto" w:before="0" w:after="0"/>
        <w:ind w:left="215" w:right="742" w:firstLine="0"/>
        <w:jc w:val="left"/>
        <w:rPr>
          <w:sz w:val="24"/>
        </w:rPr>
      </w:pPr>
      <w:r>
        <w:rPr>
          <w:sz w:val="24"/>
        </w:rPr>
        <w:t>Pencere, kapı veya havalandırma boşlukları etrafında beton dökülürken, betonun boşluğun alt tarafını doldurmasına dikkat edilecek ve bu önce boşluğun bir tarafından dökülen beton, beton alttan ve diğer taraftan çıkıncaya kadar vibre edilmeli, sonra boşluğun diğer tarafından döküm yapıp aynı şekilde vibre edilmesi sağlanmalıdır.</w:t>
      </w:r>
    </w:p>
    <w:p>
      <w:pPr>
        <w:pStyle w:val="BodyText"/>
        <w:spacing w:before="10"/>
        <w:rPr>
          <w:sz w:val="23"/>
        </w:rPr>
      </w:pPr>
    </w:p>
    <w:p>
      <w:pPr>
        <w:pStyle w:val="ListParagraph"/>
        <w:numPr>
          <w:ilvl w:val="0"/>
          <w:numId w:val="14"/>
        </w:numPr>
        <w:tabs>
          <w:tab w:pos="436" w:val="left" w:leader="none"/>
        </w:tabs>
        <w:spacing w:line="240" w:lineRule="auto" w:before="0" w:after="0"/>
        <w:ind w:left="215" w:right="643" w:firstLine="0"/>
        <w:jc w:val="left"/>
        <w:rPr>
          <w:sz w:val="24"/>
        </w:rPr>
      </w:pPr>
      <w:r>
        <w:rPr>
          <w:sz w:val="24"/>
        </w:rPr>
        <w:t>Beton mikseri terk ederken : min 10 ºC~max 30ºC olmalı, yerine konup işlendikten sonra min 5ºC~max 30ºC olmalıdır.</w:t>
      </w:r>
    </w:p>
    <w:p>
      <w:pPr>
        <w:pStyle w:val="BodyText"/>
        <w:spacing w:before="2"/>
      </w:pPr>
    </w:p>
    <w:p>
      <w:pPr>
        <w:pStyle w:val="ListParagraph"/>
        <w:numPr>
          <w:ilvl w:val="0"/>
          <w:numId w:val="14"/>
        </w:numPr>
        <w:tabs>
          <w:tab w:pos="547" w:val="left" w:leader="none"/>
        </w:tabs>
        <w:spacing w:line="240" w:lineRule="auto" w:before="0" w:after="0"/>
        <w:ind w:left="546" w:right="0" w:hanging="332"/>
        <w:jc w:val="left"/>
        <w:rPr>
          <w:sz w:val="24"/>
        </w:rPr>
      </w:pPr>
      <w:r>
        <w:rPr>
          <w:sz w:val="24"/>
        </w:rPr>
        <w:t>Segregasyona mani olmak için beton 1.50 mt.’den fazla yüksekten</w:t>
      </w:r>
      <w:r>
        <w:rPr>
          <w:spacing w:val="-16"/>
          <w:sz w:val="24"/>
        </w:rPr>
        <w:t> </w:t>
      </w:r>
      <w:r>
        <w:rPr>
          <w:sz w:val="24"/>
        </w:rPr>
        <w:t>dökülmeyecektir.</w:t>
      </w:r>
    </w:p>
    <w:p>
      <w:pPr>
        <w:pStyle w:val="BodyText"/>
        <w:spacing w:before="10"/>
        <w:rPr>
          <w:sz w:val="23"/>
        </w:rPr>
      </w:pPr>
    </w:p>
    <w:p>
      <w:pPr>
        <w:pStyle w:val="ListParagraph"/>
        <w:numPr>
          <w:ilvl w:val="0"/>
          <w:numId w:val="14"/>
        </w:numPr>
        <w:tabs>
          <w:tab w:pos="547" w:val="left" w:leader="none"/>
        </w:tabs>
        <w:spacing w:line="240" w:lineRule="auto" w:before="0" w:after="0"/>
        <w:ind w:left="546" w:right="0" w:hanging="332"/>
        <w:jc w:val="left"/>
        <w:rPr>
          <w:sz w:val="24"/>
        </w:rPr>
      </w:pPr>
      <w:r>
        <w:rPr>
          <w:sz w:val="24"/>
        </w:rPr>
        <w:t>Beton dökmü yüksekliğinin fazla olması halinde fil hortumu</w:t>
      </w:r>
      <w:r>
        <w:rPr>
          <w:spacing w:val="-8"/>
          <w:sz w:val="24"/>
        </w:rPr>
        <w:t> </w:t>
      </w:r>
      <w:r>
        <w:rPr>
          <w:sz w:val="24"/>
        </w:rPr>
        <w:t>kullanılacaktır.</w:t>
      </w:r>
    </w:p>
    <w:p>
      <w:pPr>
        <w:pStyle w:val="BodyText"/>
        <w:spacing w:before="1"/>
      </w:pPr>
    </w:p>
    <w:p>
      <w:pPr>
        <w:pStyle w:val="ListParagraph"/>
        <w:numPr>
          <w:ilvl w:val="0"/>
          <w:numId w:val="14"/>
        </w:numPr>
        <w:tabs>
          <w:tab w:pos="547" w:val="left" w:leader="none"/>
        </w:tabs>
        <w:spacing w:line="240" w:lineRule="auto" w:before="1" w:after="0"/>
        <w:ind w:left="546" w:right="0" w:hanging="332"/>
        <w:jc w:val="left"/>
        <w:rPr>
          <w:sz w:val="24"/>
        </w:rPr>
      </w:pPr>
      <w:r>
        <w:rPr>
          <w:sz w:val="24"/>
        </w:rPr>
        <w:t>Yağmur yağarken hiçbir suretle beton</w:t>
      </w:r>
      <w:r>
        <w:rPr>
          <w:spacing w:val="-8"/>
          <w:sz w:val="24"/>
        </w:rPr>
        <w:t> </w:t>
      </w:r>
      <w:r>
        <w:rPr>
          <w:sz w:val="24"/>
        </w:rPr>
        <w:t>dökülmeyecektir.</w:t>
      </w:r>
    </w:p>
    <w:p>
      <w:pPr>
        <w:pStyle w:val="BodyText"/>
        <w:spacing w:before="10"/>
        <w:rPr>
          <w:sz w:val="23"/>
        </w:rPr>
      </w:pPr>
    </w:p>
    <w:p>
      <w:pPr>
        <w:pStyle w:val="ListParagraph"/>
        <w:numPr>
          <w:ilvl w:val="0"/>
          <w:numId w:val="14"/>
        </w:numPr>
        <w:tabs>
          <w:tab w:pos="547" w:val="left" w:leader="none"/>
        </w:tabs>
        <w:spacing w:line="240" w:lineRule="auto" w:before="0" w:after="0"/>
        <w:ind w:left="546" w:right="0" w:hanging="332"/>
        <w:jc w:val="left"/>
        <w:rPr>
          <w:sz w:val="24"/>
        </w:rPr>
      </w:pPr>
      <w:r>
        <w:rPr>
          <w:sz w:val="24"/>
        </w:rPr>
        <w:t>Yüklenici, Proje Yöneticisi’ nin izni olmadan beton</w:t>
      </w:r>
      <w:r>
        <w:rPr>
          <w:spacing w:val="-11"/>
          <w:sz w:val="24"/>
        </w:rPr>
        <w:t> </w:t>
      </w:r>
      <w:r>
        <w:rPr>
          <w:sz w:val="24"/>
        </w:rPr>
        <w:t>dökemez.</w:t>
      </w:r>
    </w:p>
    <w:p>
      <w:pPr>
        <w:pStyle w:val="BodyText"/>
        <w:spacing w:before="1"/>
      </w:pPr>
    </w:p>
    <w:p>
      <w:pPr>
        <w:pStyle w:val="ListParagraph"/>
        <w:numPr>
          <w:ilvl w:val="0"/>
          <w:numId w:val="14"/>
        </w:numPr>
        <w:tabs>
          <w:tab w:pos="547" w:val="left" w:leader="none"/>
        </w:tabs>
        <w:spacing w:line="240" w:lineRule="auto" w:before="0" w:after="0"/>
        <w:ind w:left="546" w:right="0" w:hanging="332"/>
        <w:jc w:val="left"/>
        <w:rPr>
          <w:sz w:val="24"/>
        </w:rPr>
      </w:pPr>
      <w:r>
        <w:rPr>
          <w:sz w:val="24"/>
        </w:rPr>
        <w:t>Tüm beton dökümleri esnasında, Yüklenici yetkili elemanını beton başında bulundurmak</w:t>
      </w:r>
      <w:r>
        <w:rPr>
          <w:spacing w:val="-26"/>
          <w:sz w:val="24"/>
        </w:rPr>
        <w:t> </w:t>
      </w:r>
      <w:r>
        <w:rPr>
          <w:sz w:val="24"/>
        </w:rPr>
        <w:t>zorundadır.</w:t>
      </w:r>
    </w:p>
    <w:p>
      <w:pPr>
        <w:pStyle w:val="BodyText"/>
        <w:spacing w:before="10"/>
        <w:rPr>
          <w:sz w:val="23"/>
        </w:rPr>
      </w:pPr>
    </w:p>
    <w:p>
      <w:pPr>
        <w:pStyle w:val="ListParagraph"/>
        <w:numPr>
          <w:ilvl w:val="0"/>
          <w:numId w:val="14"/>
        </w:numPr>
        <w:tabs>
          <w:tab w:pos="547" w:val="left" w:leader="none"/>
        </w:tabs>
        <w:spacing w:line="240" w:lineRule="auto" w:before="0" w:after="0"/>
        <w:ind w:left="546" w:right="0" w:hanging="332"/>
        <w:jc w:val="left"/>
        <w:rPr>
          <w:sz w:val="24"/>
        </w:rPr>
      </w:pPr>
      <w:r>
        <w:rPr>
          <w:sz w:val="24"/>
        </w:rPr>
        <w:t>Beton dökülecek satıhlar temiz, yağsız ve pis görüntülü</w:t>
      </w:r>
      <w:r>
        <w:rPr>
          <w:spacing w:val="-9"/>
          <w:sz w:val="24"/>
        </w:rPr>
        <w:t> </w:t>
      </w:r>
      <w:r>
        <w:rPr>
          <w:sz w:val="24"/>
        </w:rPr>
        <w:t>olmayacaktır.</w:t>
      </w:r>
    </w:p>
    <w:p>
      <w:pPr>
        <w:pStyle w:val="BodyText"/>
        <w:spacing w:before="2"/>
      </w:pPr>
    </w:p>
    <w:p>
      <w:pPr>
        <w:pStyle w:val="ListParagraph"/>
        <w:numPr>
          <w:ilvl w:val="0"/>
          <w:numId w:val="14"/>
        </w:numPr>
        <w:tabs>
          <w:tab w:pos="547" w:val="left" w:leader="none"/>
        </w:tabs>
        <w:spacing w:line="240" w:lineRule="auto" w:before="0" w:after="0"/>
        <w:ind w:left="215" w:right="618" w:firstLine="0"/>
        <w:jc w:val="left"/>
        <w:rPr>
          <w:sz w:val="24"/>
        </w:rPr>
      </w:pPr>
      <w:r>
        <w:rPr>
          <w:sz w:val="24"/>
        </w:rPr>
        <w:t>Beton dökümünden evvel kalıplar veya temel altları kompresörle kalıp artıklarından, demir parçalarından ve yabancı maddelerden</w:t>
      </w:r>
      <w:r>
        <w:rPr>
          <w:spacing w:val="-3"/>
          <w:sz w:val="24"/>
        </w:rPr>
        <w:t> </w:t>
      </w:r>
      <w:r>
        <w:rPr>
          <w:sz w:val="24"/>
        </w:rPr>
        <w:t>arındırılmalıdır.</w:t>
      </w:r>
    </w:p>
    <w:p>
      <w:pPr>
        <w:pStyle w:val="BodyText"/>
        <w:spacing w:before="11"/>
        <w:rPr>
          <w:sz w:val="23"/>
        </w:rPr>
      </w:pPr>
    </w:p>
    <w:p>
      <w:pPr>
        <w:pStyle w:val="ListParagraph"/>
        <w:numPr>
          <w:ilvl w:val="0"/>
          <w:numId w:val="14"/>
        </w:numPr>
        <w:tabs>
          <w:tab w:pos="547" w:val="left" w:leader="none"/>
        </w:tabs>
        <w:spacing w:line="240" w:lineRule="auto" w:before="0" w:after="0"/>
        <w:ind w:left="546" w:right="0" w:hanging="332"/>
        <w:jc w:val="left"/>
        <w:rPr>
          <w:sz w:val="24"/>
        </w:rPr>
      </w:pPr>
      <w:r>
        <w:rPr>
          <w:sz w:val="24"/>
        </w:rPr>
        <w:t>Don, kar, çiğ vs. gibi satıhlar temizlenmeden ve tedbir alınmadan beton</w:t>
      </w:r>
      <w:r>
        <w:rPr>
          <w:spacing w:val="-17"/>
          <w:sz w:val="24"/>
        </w:rPr>
        <w:t> </w:t>
      </w:r>
      <w:r>
        <w:rPr>
          <w:sz w:val="24"/>
        </w:rPr>
        <w:t>dökülemez.</w:t>
      </w:r>
    </w:p>
    <w:p>
      <w:pPr>
        <w:pStyle w:val="BodyText"/>
        <w:spacing w:before="10"/>
        <w:rPr>
          <w:sz w:val="23"/>
        </w:rPr>
      </w:pPr>
    </w:p>
    <w:p>
      <w:pPr>
        <w:pStyle w:val="ListParagraph"/>
        <w:numPr>
          <w:ilvl w:val="0"/>
          <w:numId w:val="14"/>
        </w:numPr>
        <w:tabs>
          <w:tab w:pos="547" w:val="left" w:leader="none"/>
        </w:tabs>
        <w:spacing w:line="240" w:lineRule="auto" w:before="0" w:after="0"/>
        <w:ind w:left="546" w:right="0" w:hanging="332"/>
        <w:jc w:val="left"/>
        <w:rPr>
          <w:sz w:val="24"/>
        </w:rPr>
      </w:pPr>
      <w:r>
        <w:rPr>
          <w:sz w:val="24"/>
        </w:rPr>
        <w:t>Yüklenici</w:t>
      </w:r>
      <w:r>
        <w:rPr>
          <w:spacing w:val="-6"/>
          <w:sz w:val="24"/>
        </w:rPr>
        <w:t> </w:t>
      </w:r>
      <w:r>
        <w:rPr>
          <w:sz w:val="24"/>
        </w:rPr>
        <w:t>betonarme</w:t>
      </w:r>
      <w:r>
        <w:rPr>
          <w:spacing w:val="-2"/>
          <w:sz w:val="24"/>
        </w:rPr>
        <w:t> </w:t>
      </w:r>
      <w:r>
        <w:rPr>
          <w:sz w:val="24"/>
        </w:rPr>
        <w:t>imalatın</w:t>
      </w:r>
      <w:r>
        <w:rPr>
          <w:spacing w:val="-3"/>
          <w:sz w:val="24"/>
        </w:rPr>
        <w:t> </w:t>
      </w:r>
      <w:r>
        <w:rPr>
          <w:sz w:val="24"/>
        </w:rPr>
        <w:t>iş</w:t>
      </w:r>
      <w:r>
        <w:rPr>
          <w:spacing w:val="-4"/>
          <w:sz w:val="24"/>
        </w:rPr>
        <w:t> </w:t>
      </w:r>
      <w:r>
        <w:rPr>
          <w:sz w:val="24"/>
        </w:rPr>
        <w:t>programına</w:t>
      </w:r>
      <w:r>
        <w:rPr>
          <w:spacing w:val="-4"/>
          <w:sz w:val="24"/>
        </w:rPr>
        <w:t> </w:t>
      </w:r>
      <w:r>
        <w:rPr>
          <w:sz w:val="24"/>
        </w:rPr>
        <w:t>göre</w:t>
      </w:r>
      <w:r>
        <w:rPr>
          <w:spacing w:val="-4"/>
          <w:sz w:val="24"/>
        </w:rPr>
        <w:t> </w:t>
      </w:r>
      <w:r>
        <w:rPr>
          <w:sz w:val="24"/>
        </w:rPr>
        <w:t>gidişini</w:t>
      </w:r>
      <w:r>
        <w:rPr>
          <w:spacing w:val="-4"/>
          <w:sz w:val="24"/>
        </w:rPr>
        <w:t> </w:t>
      </w:r>
      <w:r>
        <w:rPr>
          <w:sz w:val="24"/>
        </w:rPr>
        <w:t>göstermek</w:t>
      </w:r>
      <w:r>
        <w:rPr>
          <w:spacing w:val="-3"/>
          <w:sz w:val="24"/>
        </w:rPr>
        <w:t> </w:t>
      </w:r>
      <w:r>
        <w:rPr>
          <w:sz w:val="24"/>
        </w:rPr>
        <w:t>üzere</w:t>
      </w:r>
      <w:r>
        <w:rPr>
          <w:spacing w:val="-5"/>
          <w:sz w:val="24"/>
        </w:rPr>
        <w:t> </w:t>
      </w:r>
      <w:r>
        <w:rPr>
          <w:sz w:val="24"/>
        </w:rPr>
        <w:t>“betonarme</w:t>
      </w:r>
      <w:r>
        <w:rPr>
          <w:spacing w:val="-5"/>
          <w:sz w:val="24"/>
        </w:rPr>
        <w:t> </w:t>
      </w:r>
      <w:r>
        <w:rPr>
          <w:sz w:val="24"/>
        </w:rPr>
        <w:t>günlük</w:t>
      </w:r>
      <w:r>
        <w:rPr>
          <w:spacing w:val="-4"/>
          <w:sz w:val="24"/>
        </w:rPr>
        <w:t> </w:t>
      </w:r>
      <w:r>
        <w:rPr>
          <w:sz w:val="24"/>
        </w:rPr>
        <w:t>defteri”</w:t>
      </w:r>
      <w:r>
        <w:rPr>
          <w:spacing w:val="-6"/>
          <w:sz w:val="24"/>
        </w:rPr>
        <w:t> </w:t>
      </w:r>
      <w:r>
        <w:rPr>
          <w:sz w:val="24"/>
        </w:rPr>
        <w:t>tutacaktır.</w:t>
      </w:r>
    </w:p>
    <w:p>
      <w:pPr>
        <w:pStyle w:val="BodyText"/>
        <w:spacing w:before="1"/>
      </w:pPr>
    </w:p>
    <w:p>
      <w:pPr>
        <w:pStyle w:val="ListParagraph"/>
        <w:numPr>
          <w:ilvl w:val="0"/>
          <w:numId w:val="14"/>
        </w:numPr>
        <w:tabs>
          <w:tab w:pos="547" w:val="left" w:leader="none"/>
        </w:tabs>
        <w:spacing w:line="240" w:lineRule="auto" w:before="1" w:after="0"/>
        <w:ind w:left="215" w:right="413" w:firstLine="0"/>
        <w:jc w:val="left"/>
        <w:rPr>
          <w:sz w:val="24"/>
        </w:rPr>
      </w:pPr>
      <w:r>
        <w:rPr>
          <w:sz w:val="24"/>
        </w:rPr>
        <w:t>Bu deftere, betonarme deney neticeleri, kararlaştırılan granülometri formülleri, beton dökme tarihleri ile kalıp sökme tarihleri kaydedilecektir. Özellikle don tehlikesi olan devrelerde, suhunet günün muhtelif saatlerinde kontrol edilip deftere</w:t>
      </w:r>
      <w:r>
        <w:rPr>
          <w:spacing w:val="-4"/>
          <w:sz w:val="24"/>
        </w:rPr>
        <w:t> </w:t>
      </w:r>
      <w:r>
        <w:rPr>
          <w:sz w:val="24"/>
        </w:rPr>
        <w:t>geçirilecektir.</w:t>
      </w:r>
    </w:p>
    <w:p>
      <w:pPr>
        <w:pStyle w:val="BodyText"/>
      </w:pPr>
    </w:p>
    <w:p>
      <w:pPr>
        <w:pStyle w:val="ListParagraph"/>
        <w:numPr>
          <w:ilvl w:val="0"/>
          <w:numId w:val="14"/>
        </w:numPr>
        <w:tabs>
          <w:tab w:pos="547" w:val="left" w:leader="none"/>
        </w:tabs>
        <w:spacing w:line="240" w:lineRule="auto" w:before="0" w:after="0"/>
        <w:ind w:left="546" w:right="0" w:hanging="332"/>
        <w:jc w:val="left"/>
        <w:rPr>
          <w:sz w:val="24"/>
        </w:rPr>
      </w:pPr>
      <w:r>
        <w:rPr>
          <w:sz w:val="24"/>
        </w:rPr>
        <w:t>Ayrıca kalite kontrol şartnamesi gereği yapılacak işler </w:t>
      </w:r>
      <w:r>
        <w:rPr>
          <w:spacing w:val="2"/>
          <w:sz w:val="24"/>
        </w:rPr>
        <w:t>ve </w:t>
      </w:r>
      <w:r>
        <w:rPr>
          <w:sz w:val="24"/>
        </w:rPr>
        <w:t>doldurulacak formlar muntazaman</w:t>
      </w:r>
      <w:r>
        <w:rPr>
          <w:spacing w:val="-29"/>
          <w:sz w:val="24"/>
        </w:rPr>
        <w:t> </w:t>
      </w:r>
      <w:r>
        <w:rPr>
          <w:sz w:val="24"/>
        </w:rPr>
        <w:t>tutulacaktır.</w:t>
      </w:r>
    </w:p>
    <w:p>
      <w:pPr>
        <w:spacing w:after="0" w:line="240" w:lineRule="auto"/>
        <w:jc w:val="left"/>
        <w:rPr>
          <w:sz w:val="24"/>
        </w:rPr>
        <w:sectPr>
          <w:pgSz w:w="11920" w:h="17340"/>
          <w:pgMar w:header="749" w:footer="970" w:top="1140" w:bottom="1200" w:left="860" w:right="560"/>
        </w:sectPr>
      </w:pPr>
    </w:p>
    <w:p>
      <w:pPr>
        <w:pStyle w:val="ListParagraph"/>
        <w:numPr>
          <w:ilvl w:val="0"/>
          <w:numId w:val="14"/>
        </w:numPr>
        <w:tabs>
          <w:tab w:pos="547" w:val="left" w:leader="none"/>
        </w:tabs>
        <w:spacing w:line="240" w:lineRule="auto" w:before="89" w:after="0"/>
        <w:ind w:left="215" w:right="142" w:firstLine="0"/>
        <w:jc w:val="left"/>
        <w:rPr>
          <w:sz w:val="24"/>
        </w:rPr>
      </w:pPr>
      <w:r>
        <w:rPr>
          <w:sz w:val="24"/>
        </w:rPr>
        <w:t>Beton dökümü esnasında alınan numunelerin deneyleri tatminkar sonuç vermez ise dökülmüş beton elemanlardan karot alınmasına Proje Yöneticisi karar verirse, Yüklenici standartlarda belirtilen şekilde karot aldırarak Akredite olmuş bir Üniversite</w:t>
      </w:r>
      <w:r>
        <w:rPr>
          <w:spacing w:val="-6"/>
          <w:sz w:val="24"/>
        </w:rPr>
        <w:t> </w:t>
      </w:r>
      <w:r>
        <w:rPr>
          <w:sz w:val="24"/>
        </w:rPr>
        <w:t>İnşaat</w:t>
      </w:r>
    </w:p>
    <w:p>
      <w:pPr>
        <w:pStyle w:val="BodyText"/>
        <w:spacing w:before="1"/>
      </w:pPr>
    </w:p>
    <w:p>
      <w:pPr>
        <w:pStyle w:val="BodyText"/>
        <w:ind w:left="215"/>
      </w:pPr>
      <w:r>
        <w:rPr/>
        <w:t>Fakültesi Yapı laboratuarında yada yetkin bir yapı labaratuvarında deneye tabi tutacaktır. Bunun için ayrıca bedel</w:t>
      </w:r>
    </w:p>
    <w:p>
      <w:pPr>
        <w:pStyle w:val="BodyText"/>
        <w:spacing w:line="274" w:lineRule="exact"/>
        <w:ind w:left="215"/>
      </w:pPr>
      <w:r>
        <w:rPr/>
        <w:t>verilmeyecektir.</w:t>
      </w:r>
    </w:p>
    <w:p>
      <w:pPr>
        <w:pStyle w:val="ListParagraph"/>
        <w:numPr>
          <w:ilvl w:val="0"/>
          <w:numId w:val="14"/>
        </w:numPr>
        <w:tabs>
          <w:tab w:pos="547" w:val="left" w:leader="none"/>
        </w:tabs>
        <w:spacing w:line="240" w:lineRule="auto" w:before="0" w:after="0"/>
        <w:ind w:left="215" w:right="449" w:firstLine="0"/>
        <w:jc w:val="left"/>
        <w:rPr>
          <w:sz w:val="24"/>
        </w:rPr>
      </w:pPr>
      <w:r>
        <w:rPr>
          <w:sz w:val="24"/>
        </w:rPr>
        <w:t>Beton dökümü sırasında betonda meydana gelebilecek deformasyonlar, derhal gerekli takviyelerle önlenmeli, şerbet kaçakları derhal</w:t>
      </w:r>
      <w:r>
        <w:rPr>
          <w:spacing w:val="-4"/>
          <w:sz w:val="24"/>
        </w:rPr>
        <w:t> </w:t>
      </w:r>
      <w:r>
        <w:rPr>
          <w:sz w:val="24"/>
        </w:rPr>
        <w:t>tıkanmalıdır.</w:t>
      </w:r>
    </w:p>
    <w:p>
      <w:pPr>
        <w:pStyle w:val="BodyText"/>
        <w:spacing w:before="1"/>
      </w:pPr>
    </w:p>
    <w:p>
      <w:pPr>
        <w:pStyle w:val="ListParagraph"/>
        <w:numPr>
          <w:ilvl w:val="0"/>
          <w:numId w:val="14"/>
        </w:numPr>
        <w:tabs>
          <w:tab w:pos="547" w:val="left" w:leader="none"/>
        </w:tabs>
        <w:spacing w:line="240" w:lineRule="auto" w:before="0" w:after="0"/>
        <w:ind w:left="215" w:right="587" w:firstLine="0"/>
        <w:jc w:val="left"/>
        <w:rPr>
          <w:sz w:val="24"/>
        </w:rPr>
      </w:pPr>
      <w:r>
        <w:rPr>
          <w:sz w:val="24"/>
        </w:rPr>
        <w:t>Beton</w:t>
      </w:r>
      <w:r>
        <w:rPr>
          <w:spacing w:val="-3"/>
          <w:sz w:val="24"/>
        </w:rPr>
        <w:t> </w:t>
      </w:r>
      <w:r>
        <w:rPr>
          <w:sz w:val="24"/>
        </w:rPr>
        <w:t>dökümü</w:t>
      </w:r>
      <w:r>
        <w:rPr>
          <w:spacing w:val="-5"/>
          <w:sz w:val="24"/>
        </w:rPr>
        <w:t> </w:t>
      </w:r>
      <w:r>
        <w:rPr>
          <w:sz w:val="24"/>
        </w:rPr>
        <w:t>esnasında</w:t>
      </w:r>
      <w:r>
        <w:rPr>
          <w:spacing w:val="-3"/>
          <w:sz w:val="24"/>
        </w:rPr>
        <w:t> </w:t>
      </w:r>
      <w:r>
        <w:rPr>
          <w:sz w:val="24"/>
        </w:rPr>
        <w:t>iyi</w:t>
      </w:r>
      <w:r>
        <w:rPr>
          <w:spacing w:val="-3"/>
          <w:sz w:val="24"/>
        </w:rPr>
        <w:t> </w:t>
      </w:r>
      <w:r>
        <w:rPr>
          <w:sz w:val="24"/>
        </w:rPr>
        <w:t>kalitede</w:t>
      </w:r>
      <w:r>
        <w:rPr>
          <w:spacing w:val="-3"/>
          <w:sz w:val="24"/>
        </w:rPr>
        <w:t> </w:t>
      </w:r>
      <w:r>
        <w:rPr>
          <w:sz w:val="24"/>
        </w:rPr>
        <w:t>yoğun</w:t>
      </w:r>
      <w:r>
        <w:rPr>
          <w:spacing w:val="-5"/>
          <w:sz w:val="24"/>
        </w:rPr>
        <w:t> </w:t>
      </w:r>
      <w:r>
        <w:rPr>
          <w:sz w:val="24"/>
        </w:rPr>
        <w:t>ve</w:t>
      </w:r>
      <w:r>
        <w:rPr>
          <w:spacing w:val="-3"/>
          <w:sz w:val="24"/>
        </w:rPr>
        <w:t> </w:t>
      </w:r>
      <w:r>
        <w:rPr>
          <w:sz w:val="24"/>
        </w:rPr>
        <w:t>üniform</w:t>
      </w:r>
      <w:r>
        <w:rPr>
          <w:spacing w:val="-5"/>
          <w:sz w:val="24"/>
        </w:rPr>
        <w:t> </w:t>
      </w:r>
      <w:r>
        <w:rPr>
          <w:sz w:val="24"/>
        </w:rPr>
        <w:t>bir</w:t>
      </w:r>
      <w:r>
        <w:rPr>
          <w:spacing w:val="-5"/>
          <w:sz w:val="24"/>
        </w:rPr>
        <w:t> </w:t>
      </w:r>
      <w:r>
        <w:rPr>
          <w:sz w:val="24"/>
        </w:rPr>
        <w:t>beton</w:t>
      </w:r>
      <w:r>
        <w:rPr>
          <w:spacing w:val="-4"/>
          <w:sz w:val="24"/>
        </w:rPr>
        <w:t> </w:t>
      </w:r>
      <w:r>
        <w:rPr>
          <w:sz w:val="24"/>
        </w:rPr>
        <w:t>elde</w:t>
      </w:r>
      <w:r>
        <w:rPr>
          <w:spacing w:val="-3"/>
          <w:sz w:val="24"/>
        </w:rPr>
        <w:t> </w:t>
      </w:r>
      <w:r>
        <w:rPr>
          <w:sz w:val="24"/>
        </w:rPr>
        <w:t>edilmesi</w:t>
      </w:r>
      <w:r>
        <w:rPr>
          <w:spacing w:val="-4"/>
          <w:sz w:val="24"/>
        </w:rPr>
        <w:t> </w:t>
      </w:r>
      <w:r>
        <w:rPr>
          <w:sz w:val="24"/>
        </w:rPr>
        <w:t>için</w:t>
      </w:r>
      <w:r>
        <w:rPr>
          <w:spacing w:val="-2"/>
          <w:sz w:val="24"/>
        </w:rPr>
        <w:t> </w:t>
      </w:r>
      <w:r>
        <w:rPr>
          <w:sz w:val="24"/>
        </w:rPr>
        <w:t>mümkün</w:t>
      </w:r>
      <w:r>
        <w:rPr>
          <w:spacing w:val="-3"/>
          <w:sz w:val="24"/>
        </w:rPr>
        <w:t> </w:t>
      </w:r>
      <w:r>
        <w:rPr>
          <w:sz w:val="24"/>
        </w:rPr>
        <w:t>olan</w:t>
      </w:r>
      <w:r>
        <w:rPr>
          <w:spacing w:val="-3"/>
          <w:sz w:val="24"/>
        </w:rPr>
        <w:t> </w:t>
      </w:r>
      <w:r>
        <w:rPr>
          <w:sz w:val="24"/>
        </w:rPr>
        <w:t>tüm</w:t>
      </w:r>
      <w:r>
        <w:rPr>
          <w:spacing w:val="-3"/>
          <w:sz w:val="24"/>
        </w:rPr>
        <w:t> </w:t>
      </w:r>
      <w:r>
        <w:rPr>
          <w:sz w:val="24"/>
        </w:rPr>
        <w:t>gayret gösterilmelidir.</w:t>
      </w:r>
    </w:p>
    <w:p>
      <w:pPr>
        <w:pStyle w:val="BodyText"/>
      </w:pPr>
    </w:p>
    <w:p>
      <w:pPr>
        <w:pStyle w:val="ListParagraph"/>
        <w:numPr>
          <w:ilvl w:val="0"/>
          <w:numId w:val="14"/>
        </w:numPr>
        <w:tabs>
          <w:tab w:pos="547" w:val="left" w:leader="none"/>
        </w:tabs>
        <w:spacing w:line="240" w:lineRule="auto" w:before="0" w:after="0"/>
        <w:ind w:left="215" w:right="287" w:firstLine="0"/>
        <w:jc w:val="left"/>
        <w:rPr>
          <w:sz w:val="24"/>
        </w:rPr>
      </w:pPr>
      <w:r>
        <w:rPr>
          <w:sz w:val="24"/>
        </w:rPr>
        <w:t>Beton dökümü için kalite kontrol şartnamesi ve ilgili dokümanların titizlikle ve doğru olarak doldurularak takibine özel özen gösterilecek ve prefabrike kolonların üzerine oturacağı soket ve temeller aksında, ipinde, ölçüsünde olacak ve bu şartlar döküm sırasında da takip</w:t>
      </w:r>
      <w:r>
        <w:rPr>
          <w:spacing w:val="-9"/>
          <w:sz w:val="24"/>
        </w:rPr>
        <w:t> </w:t>
      </w:r>
      <w:r>
        <w:rPr>
          <w:sz w:val="24"/>
        </w:rPr>
        <w:t>edilecektir.</w:t>
      </w:r>
    </w:p>
    <w:p>
      <w:pPr>
        <w:pStyle w:val="BodyText"/>
      </w:pPr>
    </w:p>
    <w:p>
      <w:pPr>
        <w:pStyle w:val="ListParagraph"/>
        <w:numPr>
          <w:ilvl w:val="0"/>
          <w:numId w:val="14"/>
        </w:numPr>
        <w:tabs>
          <w:tab w:pos="547" w:val="left" w:leader="none"/>
        </w:tabs>
        <w:spacing w:line="240" w:lineRule="auto" w:before="0" w:after="0"/>
        <w:ind w:left="546" w:right="0" w:hanging="332"/>
        <w:jc w:val="left"/>
        <w:rPr>
          <w:sz w:val="24"/>
        </w:rPr>
      </w:pPr>
      <w:r>
        <w:rPr>
          <w:sz w:val="24"/>
        </w:rPr>
        <w:t>Vibratörle sıkıştırmada şişe, betona uygun aralıklarla dik olarak</w:t>
      </w:r>
      <w:r>
        <w:rPr>
          <w:spacing w:val="-7"/>
          <w:sz w:val="24"/>
        </w:rPr>
        <w:t> </w:t>
      </w:r>
      <w:r>
        <w:rPr>
          <w:sz w:val="24"/>
        </w:rPr>
        <w:t>daldırılacaktır.</w:t>
      </w:r>
    </w:p>
    <w:p>
      <w:pPr>
        <w:pStyle w:val="BodyText"/>
        <w:spacing w:before="10"/>
        <w:rPr>
          <w:sz w:val="23"/>
        </w:rPr>
      </w:pPr>
    </w:p>
    <w:p>
      <w:pPr>
        <w:pStyle w:val="ListParagraph"/>
        <w:numPr>
          <w:ilvl w:val="0"/>
          <w:numId w:val="14"/>
        </w:numPr>
        <w:tabs>
          <w:tab w:pos="547" w:val="left" w:leader="none"/>
        </w:tabs>
        <w:spacing w:line="240" w:lineRule="auto" w:before="1" w:after="0"/>
        <w:ind w:left="215" w:right="831" w:firstLine="0"/>
        <w:jc w:val="left"/>
        <w:rPr>
          <w:sz w:val="24"/>
        </w:rPr>
      </w:pPr>
      <w:r>
        <w:rPr>
          <w:sz w:val="24"/>
        </w:rPr>
        <w:t>Tabakalı betonlamada vibratör şişesinin ucu alt tabakaya 5-10 cm. kadar sokularak birbiri ardına dökülen tabakaların kaynaşması</w:t>
      </w:r>
      <w:r>
        <w:rPr>
          <w:spacing w:val="-1"/>
          <w:sz w:val="24"/>
        </w:rPr>
        <w:t> </w:t>
      </w:r>
      <w:r>
        <w:rPr>
          <w:sz w:val="24"/>
        </w:rPr>
        <w:t>sağlanacaktır.</w:t>
      </w:r>
    </w:p>
    <w:p>
      <w:pPr>
        <w:pStyle w:val="BodyText"/>
        <w:spacing w:before="10"/>
        <w:rPr>
          <w:sz w:val="23"/>
        </w:rPr>
      </w:pPr>
    </w:p>
    <w:p>
      <w:pPr>
        <w:pStyle w:val="ListParagraph"/>
        <w:numPr>
          <w:ilvl w:val="0"/>
          <w:numId w:val="14"/>
        </w:numPr>
        <w:tabs>
          <w:tab w:pos="547" w:val="left" w:leader="none"/>
        </w:tabs>
        <w:spacing w:line="240" w:lineRule="auto" w:before="1" w:after="0"/>
        <w:ind w:left="215" w:right="577" w:firstLine="0"/>
        <w:jc w:val="left"/>
        <w:rPr>
          <w:sz w:val="24"/>
        </w:rPr>
      </w:pPr>
      <w:r>
        <w:rPr>
          <w:sz w:val="24"/>
        </w:rPr>
        <w:t>Sıcak havada beton dökerken : (30ºC üstü havalarda) lüzumsuz yere yüksek dozaj kullanılmayacak, agrega granülometrisine dikkat edilecek ve düşük dozajla mukavemet</w:t>
      </w:r>
      <w:r>
        <w:rPr>
          <w:spacing w:val="-8"/>
          <w:sz w:val="24"/>
        </w:rPr>
        <w:t> </w:t>
      </w:r>
      <w:r>
        <w:rPr>
          <w:sz w:val="24"/>
        </w:rPr>
        <w:t>sağlanacaktır.</w:t>
      </w:r>
    </w:p>
    <w:p>
      <w:pPr>
        <w:pStyle w:val="BodyText"/>
        <w:spacing w:before="1"/>
      </w:pPr>
    </w:p>
    <w:p>
      <w:pPr>
        <w:pStyle w:val="ListParagraph"/>
        <w:numPr>
          <w:ilvl w:val="0"/>
          <w:numId w:val="14"/>
        </w:numPr>
        <w:tabs>
          <w:tab w:pos="544" w:val="left" w:leader="none"/>
        </w:tabs>
        <w:spacing w:line="274" w:lineRule="exact" w:before="0" w:after="0"/>
        <w:ind w:left="544" w:right="0" w:hanging="329"/>
        <w:jc w:val="left"/>
        <w:rPr>
          <w:sz w:val="24"/>
        </w:rPr>
      </w:pPr>
      <w:r>
        <w:rPr>
          <w:sz w:val="24"/>
        </w:rPr>
        <w:t>30ºC üstü sıcak havada beton dökerken beton soğutulacak, suyuna buz katılacak, agrega ve kum sulanacak</w:t>
      </w:r>
      <w:r>
        <w:rPr>
          <w:spacing w:val="-38"/>
          <w:sz w:val="24"/>
        </w:rPr>
        <w:t> </w:t>
      </w:r>
      <w:r>
        <w:rPr>
          <w:sz w:val="24"/>
        </w:rPr>
        <w:t>ve</w:t>
      </w:r>
    </w:p>
    <w:p>
      <w:pPr>
        <w:pStyle w:val="BodyText"/>
        <w:spacing w:line="274" w:lineRule="exact"/>
        <w:ind w:left="215"/>
      </w:pPr>
      <w:r>
        <w:rPr/>
        <w:t>beton soğutulmaya çalışılacaktır.</w:t>
      </w:r>
    </w:p>
    <w:p>
      <w:pPr>
        <w:pStyle w:val="BodyText"/>
        <w:spacing w:before="2"/>
      </w:pPr>
    </w:p>
    <w:p>
      <w:pPr>
        <w:pStyle w:val="ListParagraph"/>
        <w:numPr>
          <w:ilvl w:val="0"/>
          <w:numId w:val="14"/>
        </w:numPr>
        <w:tabs>
          <w:tab w:pos="547" w:val="left" w:leader="none"/>
        </w:tabs>
        <w:spacing w:line="240" w:lineRule="auto" w:before="0" w:after="0"/>
        <w:ind w:left="215" w:right="391" w:firstLine="0"/>
        <w:jc w:val="left"/>
        <w:rPr>
          <w:sz w:val="24"/>
        </w:rPr>
      </w:pPr>
      <w:r>
        <w:rPr>
          <w:sz w:val="24"/>
        </w:rPr>
        <w:t>Serin havalarda (ısı +5ºC ile 0ºC arası, gece kısa don -3ºC’ye kadar). Beton transmixerden +10ºC ile çıkacak, yerine konup işlendikten sonra +5ºC’den daha soğuk olmayacaktır. Gece dona karşı tedbir alınacaktır. Soğuk havalarda agrega dondan, muşamba ile korunacaktır. Karıştırılırken su ve agreganın maksimum sıcaklığı 35 dereceden fazla olmayacaktır. Soguk havalarda Proje Yöneticisi’ nin onayı ile buharlı ve endüstriyel tip ısıtıcılar kullanılacaktır. Isıtma sürekli olacaktır ve betonun yüzey sıcaklığı sürekli incelenecektir. Çalışma sahasında zehirli gazlara ve yangına karşı önlem alınacaktır. Yüklenici Proje Yöneticisi’ nin izniyle alternatif metodlar önerebilir. Gerekli tüm katkılar fiyata</w:t>
      </w:r>
      <w:r>
        <w:rPr>
          <w:spacing w:val="-3"/>
          <w:sz w:val="24"/>
        </w:rPr>
        <w:t> </w:t>
      </w:r>
      <w:r>
        <w:rPr>
          <w:sz w:val="24"/>
        </w:rPr>
        <w:t>dahildir.</w:t>
      </w:r>
    </w:p>
    <w:p>
      <w:pPr>
        <w:pStyle w:val="BodyText"/>
      </w:pPr>
    </w:p>
    <w:p>
      <w:pPr>
        <w:pStyle w:val="ListParagraph"/>
        <w:numPr>
          <w:ilvl w:val="0"/>
          <w:numId w:val="14"/>
        </w:numPr>
        <w:tabs>
          <w:tab w:pos="547" w:val="left" w:leader="none"/>
        </w:tabs>
        <w:spacing w:line="240" w:lineRule="auto" w:before="0" w:after="0"/>
        <w:ind w:left="546" w:right="0" w:hanging="332"/>
        <w:jc w:val="left"/>
        <w:rPr>
          <w:sz w:val="24"/>
        </w:rPr>
      </w:pPr>
      <w:r>
        <w:rPr>
          <w:sz w:val="24"/>
        </w:rPr>
        <w:t>Ancak gerek çok soğuk ve çok sıcak havalarda beton dökülmesi üretici firmanın iznine</w:t>
      </w:r>
      <w:r>
        <w:rPr>
          <w:spacing w:val="-25"/>
          <w:sz w:val="24"/>
        </w:rPr>
        <w:t> </w:t>
      </w:r>
      <w:r>
        <w:rPr>
          <w:sz w:val="24"/>
        </w:rPr>
        <w:t>bağlıdır.</w:t>
      </w:r>
    </w:p>
    <w:p>
      <w:pPr>
        <w:pStyle w:val="BodyText"/>
        <w:spacing w:before="10"/>
        <w:rPr>
          <w:sz w:val="23"/>
        </w:rPr>
      </w:pPr>
    </w:p>
    <w:p>
      <w:pPr>
        <w:pStyle w:val="ListParagraph"/>
        <w:numPr>
          <w:ilvl w:val="0"/>
          <w:numId w:val="14"/>
        </w:numPr>
        <w:tabs>
          <w:tab w:pos="547" w:val="left" w:leader="none"/>
        </w:tabs>
        <w:spacing w:line="240" w:lineRule="auto" w:before="0" w:after="0"/>
        <w:ind w:left="546" w:right="0" w:hanging="332"/>
        <w:jc w:val="left"/>
        <w:rPr>
          <w:sz w:val="24"/>
        </w:rPr>
      </w:pPr>
      <w:r>
        <w:rPr>
          <w:sz w:val="24"/>
        </w:rPr>
        <w:t>Aşağıda normal olarak beton kalıplarının yerinde kalması gereken en az süre</w:t>
      </w:r>
      <w:r>
        <w:rPr>
          <w:spacing w:val="-25"/>
          <w:sz w:val="24"/>
        </w:rPr>
        <w:t> </w:t>
      </w:r>
      <w:r>
        <w:rPr>
          <w:sz w:val="24"/>
        </w:rPr>
        <w:t>verilmektedir.</w:t>
      </w:r>
    </w:p>
    <w:p>
      <w:pPr>
        <w:pStyle w:val="BodyText"/>
        <w:spacing w:before="2"/>
      </w:pPr>
    </w:p>
    <w:p>
      <w:pPr>
        <w:pStyle w:val="BodyText"/>
        <w:ind w:left="215"/>
      </w:pPr>
      <w:r>
        <w:rPr/>
        <w:t>Not :</w:t>
      </w:r>
    </w:p>
    <w:p>
      <w:pPr>
        <w:pStyle w:val="BodyText"/>
        <w:spacing w:line="274" w:lineRule="exact" w:before="1"/>
        <w:ind w:left="215"/>
      </w:pPr>
      <w:r>
        <w:rPr/>
        <w:t>1.(*) Aynı kalıp döşemeyi de tutuyorsa, döşeme için verilen en kısa kalıp sökme süresi dikkate alınmalıdır.</w:t>
      </w:r>
    </w:p>
    <w:p>
      <w:pPr>
        <w:pStyle w:val="ListParagraph"/>
        <w:numPr>
          <w:ilvl w:val="0"/>
          <w:numId w:val="15"/>
        </w:numPr>
        <w:tabs>
          <w:tab w:pos="436" w:val="left" w:leader="none"/>
        </w:tabs>
        <w:spacing w:line="274" w:lineRule="exact" w:before="0" w:after="0"/>
        <w:ind w:left="436" w:right="0" w:hanging="221"/>
        <w:jc w:val="left"/>
        <w:rPr>
          <w:sz w:val="24"/>
        </w:rPr>
      </w:pPr>
      <w:r>
        <w:rPr>
          <w:sz w:val="24"/>
        </w:rPr>
        <w:t>Takviyelerin bozulmadığı durumlarda parantez içindeki sürelerin yarısı (3 günden az olmamak şartıyla)</w:t>
      </w:r>
      <w:r>
        <w:rPr>
          <w:spacing w:val="-33"/>
          <w:sz w:val="24"/>
        </w:rPr>
        <w:t> </w:t>
      </w:r>
      <w:r>
        <w:rPr>
          <w:sz w:val="24"/>
        </w:rPr>
        <w:t>kabul</w:t>
      </w:r>
    </w:p>
    <w:p>
      <w:pPr>
        <w:pStyle w:val="BodyText"/>
        <w:ind w:left="215"/>
      </w:pPr>
      <w:r>
        <w:rPr/>
        <w:t>edilebilir.</w:t>
      </w:r>
    </w:p>
    <w:p>
      <w:pPr>
        <w:pStyle w:val="BodyText"/>
        <w:spacing w:before="1"/>
      </w:pPr>
    </w:p>
    <w:p>
      <w:pPr>
        <w:pStyle w:val="ListParagraph"/>
        <w:numPr>
          <w:ilvl w:val="0"/>
          <w:numId w:val="15"/>
        </w:numPr>
        <w:tabs>
          <w:tab w:pos="436" w:val="left" w:leader="none"/>
        </w:tabs>
        <w:spacing w:line="240" w:lineRule="auto" w:before="1" w:after="0"/>
        <w:ind w:left="436" w:right="0" w:hanging="221"/>
        <w:jc w:val="left"/>
        <w:rPr>
          <w:sz w:val="24"/>
        </w:rPr>
      </w:pPr>
      <w:r>
        <w:rPr>
          <w:sz w:val="24"/>
        </w:rPr>
        <w:t>Bu tabloda verilen günler normal gün muadilidir</w:t>
      </w:r>
      <w:r>
        <w:rPr>
          <w:spacing w:val="-8"/>
          <w:sz w:val="24"/>
        </w:rPr>
        <w:t> </w:t>
      </w:r>
      <w:r>
        <w:rPr>
          <w:sz w:val="24"/>
        </w:rPr>
        <w:t>:</w:t>
      </w:r>
    </w:p>
    <w:p>
      <w:pPr>
        <w:pStyle w:val="BodyText"/>
        <w:spacing w:before="10"/>
        <w:rPr>
          <w:sz w:val="23"/>
        </w:rPr>
      </w:pPr>
    </w:p>
    <w:p>
      <w:pPr>
        <w:pStyle w:val="BodyText"/>
        <w:ind w:left="215"/>
      </w:pPr>
      <w:r>
        <w:rPr/>
        <w:t>+30ºC - +5ºC arası normal gün adedi (N)</w:t>
      </w:r>
    </w:p>
    <w:p>
      <w:pPr>
        <w:pStyle w:val="BodyText"/>
        <w:spacing w:before="1"/>
      </w:pPr>
    </w:p>
    <w:p>
      <w:pPr>
        <w:pStyle w:val="BodyText"/>
        <w:spacing w:line="274" w:lineRule="exact"/>
        <w:ind w:left="215"/>
      </w:pPr>
      <w:r>
        <w:rPr/>
        <w:t>+5ºC - +0ºC arası serin gün adedi (S)</w:t>
      </w:r>
    </w:p>
    <w:p>
      <w:pPr>
        <w:pStyle w:val="BodyText"/>
        <w:spacing w:line="274" w:lineRule="exact"/>
        <w:ind w:left="215"/>
      </w:pPr>
      <w:r>
        <w:rPr/>
        <w:t>+0ºC altındaki soğuk (don) gün adedi (D)</w:t>
      </w:r>
    </w:p>
    <w:p>
      <w:pPr>
        <w:pStyle w:val="BodyText"/>
        <w:spacing w:before="1"/>
        <w:ind w:left="215" w:right="4066"/>
      </w:pPr>
      <w:r>
        <w:rPr/>
        <w:t>Muadil gün adedi = 1.00 N + 0.50 S + 0.00 D olarak hesap yapılacaktır. Perdeler (*) 2</w:t>
      </w:r>
      <w:r>
        <w:rPr>
          <w:spacing w:val="-4"/>
        </w:rPr>
        <w:t> </w:t>
      </w:r>
      <w:r>
        <w:rPr/>
        <w:t>gün</w:t>
      </w:r>
    </w:p>
    <w:p>
      <w:pPr>
        <w:pStyle w:val="BodyText"/>
        <w:spacing w:before="1"/>
        <w:ind w:left="215"/>
      </w:pPr>
      <w:r>
        <w:rPr/>
        <w:t>Kolonlar (*) 2</w:t>
      </w:r>
      <w:r>
        <w:rPr>
          <w:spacing w:val="-6"/>
        </w:rPr>
        <w:t> </w:t>
      </w:r>
      <w:r>
        <w:rPr/>
        <w:t>gün</w:t>
      </w:r>
    </w:p>
    <w:p>
      <w:pPr>
        <w:spacing w:after="0"/>
        <w:sectPr>
          <w:pgSz w:w="11920" w:h="17340"/>
          <w:pgMar w:header="749" w:footer="970" w:top="1140" w:bottom="1200" w:left="860" w:right="560"/>
        </w:sectPr>
      </w:pPr>
    </w:p>
    <w:p>
      <w:pPr>
        <w:pStyle w:val="BodyText"/>
        <w:spacing w:before="89"/>
        <w:ind w:left="215" w:right="6447"/>
      </w:pPr>
      <w:r>
        <w:rPr/>
        <w:t>Normal ve uzun kirişlerin yan kalıpları 2 gün Kirişlerin tabanı</w:t>
      </w:r>
    </w:p>
    <w:p>
      <w:pPr>
        <w:pStyle w:val="BodyText"/>
        <w:ind w:left="215" w:right="7458"/>
      </w:pPr>
      <w:r>
        <w:rPr/>
        <w:t>Serbest açıklık 0-3 mt 4 gün (7) Serbet açıklık 3-6 mt.</w:t>
      </w:r>
    </w:p>
    <w:p>
      <w:pPr>
        <w:pStyle w:val="BodyText"/>
        <w:spacing w:before="1"/>
        <w:ind w:left="215"/>
      </w:pPr>
      <w:r>
        <w:rPr/>
        <w:t>Serbest açıklık&gt;6 mt</w:t>
      </w:r>
    </w:p>
    <w:p>
      <w:pPr>
        <w:pStyle w:val="BodyText"/>
        <w:spacing w:line="274" w:lineRule="exact"/>
        <w:ind w:left="215"/>
      </w:pPr>
      <w:r>
        <w:rPr/>
        <w:t>7 gün (14)</w:t>
      </w:r>
    </w:p>
    <w:p>
      <w:pPr>
        <w:pStyle w:val="BodyText"/>
        <w:spacing w:line="274" w:lineRule="exact"/>
        <w:ind w:left="215"/>
      </w:pPr>
      <w:r>
        <w:rPr/>
        <w:t>14 gün (21)</w:t>
      </w:r>
    </w:p>
    <w:p>
      <w:pPr>
        <w:spacing w:after="0" w:line="274" w:lineRule="exact"/>
        <w:sectPr>
          <w:pgSz w:w="11920" w:h="17340"/>
          <w:pgMar w:header="749" w:footer="970" w:top="1140" w:bottom="1200" w:left="860" w:right="560"/>
        </w:sectPr>
      </w:pPr>
    </w:p>
    <w:p>
      <w:pPr>
        <w:pStyle w:val="BodyText"/>
        <w:spacing w:before="89"/>
        <w:ind w:left="174"/>
      </w:pPr>
      <w:r>
        <w:rPr/>
        <w:t>Kat döşeme betonu</w:t>
      </w:r>
    </w:p>
    <w:p>
      <w:pPr>
        <w:pStyle w:val="BodyText"/>
        <w:spacing w:line="274" w:lineRule="exact" w:before="1"/>
        <w:ind w:left="174"/>
      </w:pPr>
      <w:r>
        <w:rPr/>
        <w:t>Serbest açıklık 0-3 mt. 3 gün(4)</w:t>
      </w:r>
    </w:p>
    <w:p>
      <w:pPr>
        <w:pStyle w:val="BodyText"/>
        <w:tabs>
          <w:tab w:pos="2183" w:val="left" w:leader="none"/>
        </w:tabs>
        <w:ind w:left="174" w:right="7458"/>
      </w:pPr>
      <w:r>
        <w:rPr/>
        <w:t>Serbest açıklık 3-6 mt. 4 gün(14) Serbest</w:t>
      </w:r>
      <w:r>
        <w:rPr>
          <w:spacing w:val="-5"/>
        </w:rPr>
        <w:t> </w:t>
      </w:r>
      <w:r>
        <w:rPr/>
        <w:t>açıklık&gt;6</w:t>
        <w:tab/>
        <w:t>7</w:t>
      </w:r>
      <w:r>
        <w:rPr>
          <w:spacing w:val="-2"/>
        </w:rPr>
        <w:t> </w:t>
      </w:r>
      <w:r>
        <w:rPr/>
        <w:t>gün(10)</w:t>
      </w:r>
    </w:p>
    <w:p>
      <w:pPr>
        <w:pStyle w:val="BodyText"/>
        <w:spacing w:before="1"/>
      </w:pPr>
    </w:p>
    <w:p>
      <w:pPr>
        <w:pStyle w:val="ListParagraph"/>
        <w:numPr>
          <w:ilvl w:val="0"/>
          <w:numId w:val="16"/>
        </w:numPr>
        <w:tabs>
          <w:tab w:pos="505" w:val="left" w:leader="none"/>
        </w:tabs>
        <w:spacing w:line="240" w:lineRule="auto" w:before="0" w:after="0"/>
        <w:ind w:left="174" w:right="135" w:firstLine="0"/>
        <w:jc w:val="left"/>
        <w:rPr>
          <w:sz w:val="24"/>
        </w:rPr>
      </w:pPr>
      <w:r>
        <w:rPr>
          <w:sz w:val="24"/>
        </w:rPr>
        <w:t>Beton vibre edilirken, beton içindeki vibratörün çevresi donuklaştığı ve artık büyük kabarcıklar çıkmadığı zaman beton iyice sıkışmıştır. Bu yaklaşık 10-20 saniye alır. Vibratör yavaş yavaş çekilmeli, vibratörün açtığı delik bu şekilde kapanmalıdır.</w:t>
      </w:r>
    </w:p>
    <w:p>
      <w:pPr>
        <w:pStyle w:val="BodyText"/>
      </w:pPr>
    </w:p>
    <w:p>
      <w:pPr>
        <w:pStyle w:val="ListParagraph"/>
        <w:numPr>
          <w:ilvl w:val="0"/>
          <w:numId w:val="16"/>
        </w:numPr>
        <w:tabs>
          <w:tab w:pos="505" w:val="left" w:leader="none"/>
        </w:tabs>
        <w:spacing w:line="240" w:lineRule="auto" w:before="0" w:after="0"/>
        <w:ind w:left="504" w:right="0" w:hanging="331"/>
        <w:jc w:val="left"/>
        <w:rPr>
          <w:sz w:val="24"/>
        </w:rPr>
      </w:pPr>
      <w:r>
        <w:rPr>
          <w:sz w:val="24"/>
        </w:rPr>
        <w:t>Beton dökümü esnasında filiz demirlerine zarar</w:t>
      </w:r>
      <w:r>
        <w:rPr>
          <w:spacing w:val="-6"/>
          <w:sz w:val="24"/>
        </w:rPr>
        <w:t> </w:t>
      </w:r>
      <w:r>
        <w:rPr>
          <w:sz w:val="24"/>
        </w:rPr>
        <w:t>verilmeyecektir.</w:t>
      </w:r>
    </w:p>
    <w:p>
      <w:pPr>
        <w:pStyle w:val="BodyText"/>
        <w:spacing w:before="10"/>
        <w:rPr>
          <w:sz w:val="23"/>
        </w:rPr>
      </w:pPr>
    </w:p>
    <w:p>
      <w:pPr>
        <w:pStyle w:val="ListParagraph"/>
        <w:numPr>
          <w:ilvl w:val="0"/>
          <w:numId w:val="16"/>
        </w:numPr>
        <w:tabs>
          <w:tab w:pos="505" w:val="left" w:leader="none"/>
        </w:tabs>
        <w:spacing w:line="240" w:lineRule="auto" w:before="1" w:after="0"/>
        <w:ind w:left="504" w:right="0" w:hanging="331"/>
        <w:jc w:val="left"/>
        <w:rPr>
          <w:sz w:val="24"/>
        </w:rPr>
      </w:pPr>
      <w:r>
        <w:rPr>
          <w:sz w:val="24"/>
        </w:rPr>
        <w:t>Santralde imal edilen betonun, özel katkı maddeleri ihtiva etmiyorsa 90 dakikada dökülmesi</w:t>
      </w:r>
      <w:r>
        <w:rPr>
          <w:spacing w:val="-30"/>
          <w:sz w:val="24"/>
        </w:rPr>
        <w:t> </w:t>
      </w:r>
      <w:r>
        <w:rPr>
          <w:sz w:val="24"/>
        </w:rPr>
        <w:t>gereklidir.</w:t>
      </w:r>
    </w:p>
    <w:p>
      <w:pPr>
        <w:pStyle w:val="BodyText"/>
        <w:spacing w:before="10"/>
        <w:rPr>
          <w:sz w:val="23"/>
        </w:rPr>
      </w:pPr>
    </w:p>
    <w:p>
      <w:pPr>
        <w:pStyle w:val="ListParagraph"/>
        <w:numPr>
          <w:ilvl w:val="0"/>
          <w:numId w:val="16"/>
        </w:numPr>
        <w:tabs>
          <w:tab w:pos="505" w:val="left" w:leader="none"/>
        </w:tabs>
        <w:spacing w:line="240" w:lineRule="auto" w:before="0" w:after="0"/>
        <w:ind w:left="504" w:right="0" w:hanging="331"/>
        <w:jc w:val="left"/>
        <w:rPr>
          <w:sz w:val="24"/>
        </w:rPr>
      </w:pPr>
      <w:r>
        <w:rPr>
          <w:sz w:val="24"/>
        </w:rPr>
        <w:t>Hazır betona şantiyede su katılması kesinlikle</w:t>
      </w:r>
      <w:r>
        <w:rPr>
          <w:spacing w:val="-7"/>
          <w:sz w:val="24"/>
        </w:rPr>
        <w:t> </w:t>
      </w:r>
      <w:r>
        <w:rPr>
          <w:sz w:val="24"/>
        </w:rPr>
        <w:t>yasaktır.</w:t>
      </w:r>
    </w:p>
    <w:p>
      <w:pPr>
        <w:pStyle w:val="BodyText"/>
        <w:spacing w:before="2"/>
      </w:pPr>
    </w:p>
    <w:p>
      <w:pPr>
        <w:pStyle w:val="ListParagraph"/>
        <w:numPr>
          <w:ilvl w:val="0"/>
          <w:numId w:val="16"/>
        </w:numPr>
        <w:tabs>
          <w:tab w:pos="505" w:val="left" w:leader="none"/>
        </w:tabs>
        <w:spacing w:line="240" w:lineRule="auto" w:before="0" w:after="0"/>
        <w:ind w:left="504" w:right="0" w:hanging="331"/>
        <w:jc w:val="left"/>
        <w:rPr>
          <w:sz w:val="24"/>
        </w:rPr>
      </w:pPr>
      <w:r>
        <w:rPr>
          <w:sz w:val="24"/>
        </w:rPr>
        <w:t>Zemine oturan döşemelerde tablalı vibratör uygulaması</w:t>
      </w:r>
      <w:r>
        <w:rPr>
          <w:spacing w:val="-3"/>
          <w:sz w:val="24"/>
        </w:rPr>
        <w:t> </w:t>
      </w:r>
      <w:r>
        <w:rPr>
          <w:sz w:val="24"/>
        </w:rPr>
        <w:t>yapılacaktır.</w:t>
      </w:r>
    </w:p>
    <w:p>
      <w:pPr>
        <w:pStyle w:val="BodyText"/>
        <w:spacing w:before="10"/>
        <w:rPr>
          <w:sz w:val="23"/>
        </w:rPr>
      </w:pPr>
    </w:p>
    <w:p>
      <w:pPr>
        <w:pStyle w:val="ListParagraph"/>
        <w:numPr>
          <w:ilvl w:val="0"/>
          <w:numId w:val="16"/>
        </w:numPr>
        <w:tabs>
          <w:tab w:pos="505" w:val="left" w:leader="none"/>
        </w:tabs>
        <w:spacing w:line="240" w:lineRule="auto" w:before="0" w:after="0"/>
        <w:ind w:left="174" w:right="955" w:firstLine="0"/>
        <w:jc w:val="left"/>
        <w:rPr>
          <w:sz w:val="24"/>
        </w:rPr>
      </w:pPr>
      <w:r>
        <w:rPr>
          <w:sz w:val="24"/>
        </w:rPr>
        <w:t>Kompozit döşemelerde ve depolarda ve zemine oturan döşemelerde sertleştirilmiş beton için pervaneler kullanılacaktır.</w:t>
      </w:r>
    </w:p>
    <w:p>
      <w:pPr>
        <w:pStyle w:val="BodyText"/>
        <w:spacing w:before="2"/>
      </w:pPr>
    </w:p>
    <w:p>
      <w:pPr>
        <w:pStyle w:val="Heading3"/>
        <w:spacing w:line="274" w:lineRule="exact"/>
        <w:ind w:left="174" w:firstLine="0"/>
      </w:pPr>
      <w:r>
        <w:rPr/>
        <w:t>TEMEL</w:t>
      </w:r>
    </w:p>
    <w:p>
      <w:pPr>
        <w:pStyle w:val="ListParagraph"/>
        <w:numPr>
          <w:ilvl w:val="0"/>
          <w:numId w:val="17"/>
        </w:numPr>
        <w:tabs>
          <w:tab w:pos="395" w:val="left" w:leader="none"/>
        </w:tabs>
        <w:spacing w:line="240" w:lineRule="auto" w:before="0" w:after="0"/>
        <w:ind w:left="174" w:right="533" w:firstLine="0"/>
        <w:jc w:val="left"/>
        <w:rPr>
          <w:sz w:val="24"/>
        </w:rPr>
      </w:pPr>
      <w:r>
        <w:rPr>
          <w:sz w:val="24"/>
        </w:rPr>
        <w:t>Temel yüzeyi kaya ise, gevşek parçalar tamamen temizlenecektir. Üzerine 10cm kalınlıkta C16 sınıfı grobeton tabaka</w:t>
      </w:r>
      <w:r>
        <w:rPr>
          <w:spacing w:val="-1"/>
          <w:sz w:val="24"/>
        </w:rPr>
        <w:t> </w:t>
      </w:r>
      <w:r>
        <w:rPr>
          <w:sz w:val="24"/>
        </w:rPr>
        <w:t>dökülecektir.</w:t>
      </w:r>
    </w:p>
    <w:p>
      <w:pPr>
        <w:pStyle w:val="BodyText"/>
        <w:spacing w:before="1"/>
      </w:pPr>
    </w:p>
    <w:p>
      <w:pPr>
        <w:pStyle w:val="ListParagraph"/>
        <w:numPr>
          <w:ilvl w:val="0"/>
          <w:numId w:val="17"/>
        </w:numPr>
        <w:tabs>
          <w:tab w:pos="395" w:val="left" w:leader="none"/>
        </w:tabs>
        <w:spacing w:line="240" w:lineRule="auto" w:before="0" w:after="0"/>
        <w:ind w:left="174" w:right="210" w:firstLine="0"/>
        <w:jc w:val="left"/>
        <w:rPr>
          <w:sz w:val="24"/>
        </w:rPr>
      </w:pPr>
      <w:r>
        <w:rPr>
          <w:sz w:val="24"/>
        </w:rPr>
        <w:t>Donmuş temel yüzeyine kesinlikle beton konmamalıdır. Temel yüzeyi üzerinde gerekirse ateş yakılarak yüzeydeki don olayı kaldırılmalı ve dökülen beton sertleşinceye kadar donmaya engel</w:t>
      </w:r>
      <w:r>
        <w:rPr>
          <w:spacing w:val="-18"/>
          <w:sz w:val="24"/>
        </w:rPr>
        <w:t> </w:t>
      </w:r>
      <w:r>
        <w:rPr>
          <w:sz w:val="24"/>
        </w:rPr>
        <w:t>olunmalıdır.</w:t>
      </w:r>
    </w:p>
    <w:p>
      <w:pPr>
        <w:pStyle w:val="BodyText"/>
        <w:spacing w:before="11"/>
        <w:rPr>
          <w:sz w:val="23"/>
        </w:rPr>
      </w:pPr>
    </w:p>
    <w:p>
      <w:pPr>
        <w:pStyle w:val="ListParagraph"/>
        <w:numPr>
          <w:ilvl w:val="0"/>
          <w:numId w:val="17"/>
        </w:numPr>
        <w:tabs>
          <w:tab w:pos="395" w:val="left" w:leader="none"/>
        </w:tabs>
        <w:spacing w:line="240" w:lineRule="auto" w:before="0" w:after="0"/>
        <w:ind w:left="394" w:right="0" w:hanging="221"/>
        <w:jc w:val="left"/>
        <w:rPr>
          <w:sz w:val="24"/>
        </w:rPr>
      </w:pPr>
      <w:r>
        <w:rPr>
          <w:sz w:val="24"/>
        </w:rPr>
        <w:t>Temel yüzeyi, kalıp ve demirler üzerinde buz ve kar</w:t>
      </w:r>
      <w:r>
        <w:rPr>
          <w:spacing w:val="-8"/>
          <w:sz w:val="24"/>
        </w:rPr>
        <w:t> </w:t>
      </w:r>
      <w:r>
        <w:rPr>
          <w:sz w:val="24"/>
        </w:rPr>
        <w:t>olmamalıdır.</w:t>
      </w:r>
    </w:p>
    <w:p>
      <w:pPr>
        <w:pStyle w:val="BodyText"/>
        <w:spacing w:before="10"/>
        <w:rPr>
          <w:sz w:val="23"/>
        </w:rPr>
      </w:pPr>
    </w:p>
    <w:p>
      <w:pPr>
        <w:pStyle w:val="ListParagraph"/>
        <w:numPr>
          <w:ilvl w:val="0"/>
          <w:numId w:val="17"/>
        </w:numPr>
        <w:tabs>
          <w:tab w:pos="395" w:val="left" w:leader="none"/>
        </w:tabs>
        <w:spacing w:line="240" w:lineRule="auto" w:before="0" w:after="0"/>
        <w:ind w:left="174" w:right="314" w:firstLine="0"/>
        <w:jc w:val="left"/>
        <w:rPr>
          <w:sz w:val="24"/>
        </w:rPr>
      </w:pPr>
      <w:r>
        <w:rPr>
          <w:sz w:val="24"/>
        </w:rPr>
        <w:t>Soket ve temel betonları, yüklenici topografı tarafından kalıp hitamında kontrol edilecek, demir döşenmesini müteakip son kontrolden sonra şirket kontrolüne sunulacak, şirket onayını müteakip betona başlanacaktır. Özellikle soketlerdeki hassasiyet mm mertebesinde</w:t>
      </w:r>
      <w:r>
        <w:rPr>
          <w:spacing w:val="-9"/>
          <w:sz w:val="24"/>
        </w:rPr>
        <w:t> </w:t>
      </w:r>
      <w:r>
        <w:rPr>
          <w:sz w:val="24"/>
        </w:rPr>
        <w:t>olmalıdır.</w:t>
      </w:r>
    </w:p>
    <w:p>
      <w:pPr>
        <w:pStyle w:val="BodyText"/>
        <w:rPr>
          <w:sz w:val="28"/>
        </w:rPr>
      </w:pPr>
    </w:p>
    <w:p>
      <w:pPr>
        <w:pStyle w:val="ListParagraph"/>
        <w:numPr>
          <w:ilvl w:val="0"/>
          <w:numId w:val="17"/>
        </w:numPr>
        <w:tabs>
          <w:tab w:pos="395" w:val="left" w:leader="none"/>
        </w:tabs>
        <w:spacing w:line="240" w:lineRule="auto" w:before="231" w:after="0"/>
        <w:ind w:left="174" w:right="423" w:firstLine="0"/>
        <w:jc w:val="left"/>
        <w:rPr>
          <w:sz w:val="24"/>
        </w:rPr>
      </w:pPr>
      <w:r>
        <w:rPr>
          <w:sz w:val="24"/>
        </w:rPr>
        <w:t>Üst</w:t>
      </w:r>
      <w:r>
        <w:rPr>
          <w:spacing w:val="-5"/>
          <w:sz w:val="24"/>
        </w:rPr>
        <w:t> </w:t>
      </w:r>
      <w:r>
        <w:rPr>
          <w:sz w:val="24"/>
        </w:rPr>
        <w:t>yapı</w:t>
      </w:r>
      <w:r>
        <w:rPr>
          <w:spacing w:val="-5"/>
          <w:sz w:val="24"/>
        </w:rPr>
        <w:t> </w:t>
      </w:r>
      <w:r>
        <w:rPr>
          <w:sz w:val="24"/>
        </w:rPr>
        <w:t>kolonların</w:t>
      </w:r>
      <w:r>
        <w:rPr>
          <w:spacing w:val="-5"/>
          <w:sz w:val="24"/>
        </w:rPr>
        <w:t> </w:t>
      </w:r>
      <w:r>
        <w:rPr>
          <w:sz w:val="24"/>
        </w:rPr>
        <w:t>oturacağı</w:t>
      </w:r>
      <w:r>
        <w:rPr>
          <w:spacing w:val="-4"/>
          <w:sz w:val="24"/>
        </w:rPr>
        <w:t> </w:t>
      </w:r>
      <w:r>
        <w:rPr>
          <w:sz w:val="24"/>
        </w:rPr>
        <w:t>soketlerin</w:t>
      </w:r>
      <w:r>
        <w:rPr>
          <w:spacing w:val="-5"/>
          <w:sz w:val="24"/>
        </w:rPr>
        <w:t> </w:t>
      </w:r>
      <w:r>
        <w:rPr>
          <w:sz w:val="24"/>
        </w:rPr>
        <w:t>ve</w:t>
      </w:r>
      <w:r>
        <w:rPr>
          <w:spacing w:val="-5"/>
          <w:sz w:val="24"/>
        </w:rPr>
        <w:t> </w:t>
      </w:r>
      <w:r>
        <w:rPr>
          <w:sz w:val="24"/>
        </w:rPr>
        <w:t>temellerin</w:t>
      </w:r>
      <w:r>
        <w:rPr>
          <w:spacing w:val="-6"/>
          <w:sz w:val="24"/>
        </w:rPr>
        <w:t> </w:t>
      </w:r>
      <w:r>
        <w:rPr>
          <w:sz w:val="24"/>
        </w:rPr>
        <w:t>beton</w:t>
      </w:r>
      <w:r>
        <w:rPr>
          <w:spacing w:val="-5"/>
          <w:sz w:val="24"/>
        </w:rPr>
        <w:t> </w:t>
      </w:r>
      <w:r>
        <w:rPr>
          <w:sz w:val="24"/>
        </w:rPr>
        <w:t>dökümlerinde,</w:t>
      </w:r>
      <w:r>
        <w:rPr>
          <w:spacing w:val="-5"/>
          <w:sz w:val="24"/>
        </w:rPr>
        <w:t> </w:t>
      </w:r>
      <w:r>
        <w:rPr>
          <w:sz w:val="24"/>
        </w:rPr>
        <w:t>döküm</w:t>
      </w:r>
      <w:r>
        <w:rPr>
          <w:spacing w:val="-8"/>
          <w:sz w:val="24"/>
        </w:rPr>
        <w:t> </w:t>
      </w:r>
      <w:r>
        <w:rPr>
          <w:sz w:val="24"/>
        </w:rPr>
        <w:t>esnasında</w:t>
      </w:r>
      <w:r>
        <w:rPr>
          <w:spacing w:val="-5"/>
          <w:sz w:val="24"/>
        </w:rPr>
        <w:t> </w:t>
      </w:r>
      <w:r>
        <w:rPr>
          <w:sz w:val="24"/>
        </w:rPr>
        <w:t>özellikle</w:t>
      </w:r>
      <w:r>
        <w:rPr>
          <w:spacing w:val="-5"/>
          <w:sz w:val="24"/>
        </w:rPr>
        <w:t> </w:t>
      </w:r>
      <w:r>
        <w:rPr>
          <w:sz w:val="24"/>
        </w:rPr>
        <w:t>kalıplarda meydana gelebilecek deformasyonlar veya eksenden sapmalar çok önemli olduğundan, bu gibi hatalar meydana gelmezden önce tüm önlemler alınacak, gerekli kontroller istenen hassasiyette yapılacak, ayrıca beton dökümü sırasında kalıp sürekli şekilde izlenecek, meydana gelebilecek şişmeler, deformasyonlar anında</w:t>
      </w:r>
      <w:r>
        <w:rPr>
          <w:spacing w:val="-32"/>
          <w:sz w:val="24"/>
        </w:rPr>
        <w:t> </w:t>
      </w:r>
      <w:r>
        <w:rPr>
          <w:sz w:val="24"/>
        </w:rPr>
        <w:t>önlenecektir.</w:t>
      </w:r>
    </w:p>
    <w:p>
      <w:pPr>
        <w:pStyle w:val="BodyText"/>
        <w:spacing w:before="1"/>
      </w:pPr>
    </w:p>
    <w:p>
      <w:pPr>
        <w:pStyle w:val="ListParagraph"/>
        <w:numPr>
          <w:ilvl w:val="0"/>
          <w:numId w:val="17"/>
        </w:numPr>
        <w:tabs>
          <w:tab w:pos="395" w:val="left" w:leader="none"/>
        </w:tabs>
        <w:spacing w:line="240" w:lineRule="auto" w:before="0" w:after="0"/>
        <w:ind w:left="174" w:right="377" w:firstLine="0"/>
        <w:jc w:val="left"/>
        <w:rPr>
          <w:sz w:val="24"/>
        </w:rPr>
      </w:pPr>
      <w:r>
        <w:rPr>
          <w:sz w:val="24"/>
        </w:rPr>
        <w:t>Yüklenici, kolonları gereken hassasiyette oturtabilmesi için, ankraj çubuklarını soket üzerlerine, ekli projelerde gösterildiği üzere, töleransları dahilinde yerleştirecek ve beton döküm işlemine girmeden önce Proje Yöneticisi’ </w:t>
      </w:r>
      <w:r>
        <w:rPr>
          <w:spacing w:val="3"/>
          <w:sz w:val="24"/>
        </w:rPr>
        <w:t>nin </w:t>
      </w:r>
      <w:r>
        <w:rPr>
          <w:sz w:val="24"/>
        </w:rPr>
        <w:t>onayını</w:t>
      </w:r>
      <w:r>
        <w:rPr>
          <w:spacing w:val="-3"/>
          <w:sz w:val="24"/>
        </w:rPr>
        <w:t> </w:t>
      </w:r>
      <w:r>
        <w:rPr>
          <w:sz w:val="24"/>
        </w:rPr>
        <w:t>alacaktır.</w:t>
      </w:r>
    </w:p>
    <w:p>
      <w:pPr>
        <w:pStyle w:val="BodyText"/>
      </w:pPr>
    </w:p>
    <w:p>
      <w:pPr>
        <w:pStyle w:val="Heading3"/>
        <w:ind w:left="174" w:firstLine="0"/>
      </w:pPr>
      <w:r>
        <w:rPr/>
        <w:t>PERDE</w:t>
      </w:r>
    </w:p>
    <w:p>
      <w:pPr>
        <w:pStyle w:val="BodyText"/>
        <w:spacing w:before="10"/>
        <w:rPr>
          <w:b/>
          <w:sz w:val="23"/>
        </w:rPr>
      </w:pPr>
    </w:p>
    <w:p>
      <w:pPr>
        <w:pStyle w:val="ListParagraph"/>
        <w:numPr>
          <w:ilvl w:val="0"/>
          <w:numId w:val="18"/>
        </w:numPr>
        <w:tabs>
          <w:tab w:pos="395" w:val="left" w:leader="none"/>
        </w:tabs>
        <w:spacing w:line="240" w:lineRule="auto" w:before="0" w:after="0"/>
        <w:ind w:left="174" w:right="974" w:firstLine="0"/>
        <w:jc w:val="left"/>
        <w:rPr>
          <w:sz w:val="24"/>
        </w:rPr>
      </w:pPr>
      <w:r>
        <w:rPr>
          <w:sz w:val="24"/>
        </w:rPr>
        <w:t>Perdelerin dökümünde beton 40-45 cm.’lik kalınlıkta birbirine paralel tabakalar halinde sistemli bir şekilde dökülecek ve her tabakanın üniform vibrasyonu</w:t>
      </w:r>
      <w:r>
        <w:rPr>
          <w:spacing w:val="-11"/>
          <w:sz w:val="24"/>
        </w:rPr>
        <w:t> </w:t>
      </w:r>
      <w:r>
        <w:rPr>
          <w:sz w:val="24"/>
        </w:rPr>
        <w:t>sağlanacaktır.</w:t>
      </w:r>
    </w:p>
    <w:p>
      <w:pPr>
        <w:pStyle w:val="BodyText"/>
        <w:spacing w:before="2"/>
      </w:pPr>
    </w:p>
    <w:p>
      <w:pPr>
        <w:pStyle w:val="ListParagraph"/>
        <w:numPr>
          <w:ilvl w:val="0"/>
          <w:numId w:val="18"/>
        </w:numPr>
        <w:tabs>
          <w:tab w:pos="395" w:val="left" w:leader="none"/>
        </w:tabs>
        <w:spacing w:line="240" w:lineRule="auto" w:before="0" w:after="0"/>
        <w:ind w:left="174" w:right="2727" w:firstLine="0"/>
        <w:jc w:val="left"/>
        <w:rPr>
          <w:sz w:val="24"/>
        </w:rPr>
      </w:pPr>
      <w:r>
        <w:rPr>
          <w:sz w:val="24"/>
        </w:rPr>
        <w:t>Perdelerde beton tabakalarının kıvamı arasındaki fark 25 mm.’den fazla olmamalıdır. Beton kıvamı harmanlar arasında gayet üniform</w:t>
      </w:r>
      <w:r>
        <w:rPr>
          <w:spacing w:val="-10"/>
          <w:sz w:val="24"/>
        </w:rPr>
        <w:t> </w:t>
      </w:r>
      <w:r>
        <w:rPr>
          <w:sz w:val="24"/>
        </w:rPr>
        <w:t>olacaktır.</w:t>
      </w:r>
    </w:p>
    <w:p>
      <w:pPr>
        <w:pStyle w:val="ListParagraph"/>
        <w:numPr>
          <w:ilvl w:val="0"/>
          <w:numId w:val="18"/>
        </w:numPr>
        <w:tabs>
          <w:tab w:pos="395" w:val="left" w:leader="none"/>
        </w:tabs>
        <w:spacing w:line="240" w:lineRule="auto" w:before="0" w:after="0"/>
        <w:ind w:left="174" w:right="245" w:firstLine="0"/>
        <w:jc w:val="left"/>
        <w:rPr>
          <w:sz w:val="24"/>
        </w:rPr>
      </w:pPr>
      <w:r>
        <w:rPr>
          <w:sz w:val="24"/>
        </w:rPr>
        <w:t>Perdelerde döküm seviyesi yükseldikçe, duvarların en üst 60 cm.²lik kısmında nisbeten düşük kıvamlı bir beton kullanılarak</w:t>
      </w:r>
      <w:r>
        <w:rPr>
          <w:spacing w:val="-4"/>
          <w:sz w:val="24"/>
        </w:rPr>
        <w:t> </w:t>
      </w:r>
      <w:r>
        <w:rPr>
          <w:sz w:val="24"/>
        </w:rPr>
        <w:t>kusma</w:t>
      </w:r>
      <w:r>
        <w:rPr>
          <w:spacing w:val="-4"/>
          <w:sz w:val="24"/>
        </w:rPr>
        <w:t> </w:t>
      </w:r>
      <w:r>
        <w:rPr>
          <w:sz w:val="24"/>
        </w:rPr>
        <w:t>etkileri</w:t>
      </w:r>
      <w:r>
        <w:rPr>
          <w:spacing w:val="-5"/>
          <w:sz w:val="24"/>
        </w:rPr>
        <w:t> </w:t>
      </w:r>
      <w:r>
        <w:rPr>
          <w:sz w:val="24"/>
        </w:rPr>
        <w:t>azaltılacaktır.</w:t>
      </w:r>
      <w:r>
        <w:rPr>
          <w:spacing w:val="-6"/>
          <w:sz w:val="24"/>
        </w:rPr>
        <w:t> </w:t>
      </w:r>
      <w:r>
        <w:rPr>
          <w:sz w:val="24"/>
        </w:rPr>
        <w:t>Ayrıca</w:t>
      </w:r>
      <w:r>
        <w:rPr>
          <w:spacing w:val="-6"/>
          <w:sz w:val="24"/>
        </w:rPr>
        <w:t> </w:t>
      </w:r>
      <w:r>
        <w:rPr>
          <w:sz w:val="24"/>
        </w:rPr>
        <w:t>üniform</w:t>
      </w:r>
      <w:r>
        <w:rPr>
          <w:spacing w:val="-7"/>
          <w:sz w:val="24"/>
        </w:rPr>
        <w:t> </w:t>
      </w:r>
      <w:r>
        <w:rPr>
          <w:sz w:val="24"/>
        </w:rPr>
        <w:t>su</w:t>
      </w:r>
      <w:r>
        <w:rPr>
          <w:spacing w:val="-4"/>
          <w:sz w:val="24"/>
        </w:rPr>
        <w:t> </w:t>
      </w:r>
      <w:r>
        <w:rPr>
          <w:sz w:val="24"/>
        </w:rPr>
        <w:t>miktarı</w:t>
      </w:r>
      <w:r>
        <w:rPr>
          <w:spacing w:val="-3"/>
          <w:sz w:val="24"/>
        </w:rPr>
        <w:t> </w:t>
      </w:r>
      <w:r>
        <w:rPr>
          <w:sz w:val="24"/>
        </w:rPr>
        <w:t>korunmuş</w:t>
      </w:r>
      <w:r>
        <w:rPr>
          <w:spacing w:val="-5"/>
          <w:sz w:val="24"/>
        </w:rPr>
        <w:t> </w:t>
      </w:r>
      <w:r>
        <w:rPr>
          <w:sz w:val="24"/>
        </w:rPr>
        <w:t>ve</w:t>
      </w:r>
      <w:r>
        <w:rPr>
          <w:spacing w:val="-5"/>
          <w:sz w:val="24"/>
        </w:rPr>
        <w:t> </w:t>
      </w:r>
      <w:r>
        <w:rPr>
          <w:sz w:val="24"/>
        </w:rPr>
        <w:t>dayanıklı</w:t>
      </w:r>
      <w:r>
        <w:rPr>
          <w:spacing w:val="-5"/>
          <w:sz w:val="24"/>
        </w:rPr>
        <w:t> </w:t>
      </w:r>
      <w:r>
        <w:rPr>
          <w:sz w:val="24"/>
        </w:rPr>
        <w:t>beton</w:t>
      </w:r>
      <w:r>
        <w:rPr>
          <w:spacing w:val="-4"/>
          <w:sz w:val="24"/>
        </w:rPr>
        <w:t> </w:t>
      </w:r>
      <w:r>
        <w:rPr>
          <w:sz w:val="24"/>
        </w:rPr>
        <w:t>sağlanmış</w:t>
      </w:r>
      <w:r>
        <w:rPr>
          <w:spacing w:val="-6"/>
          <w:sz w:val="24"/>
        </w:rPr>
        <w:t> </w:t>
      </w:r>
      <w:r>
        <w:rPr>
          <w:sz w:val="24"/>
        </w:rPr>
        <w:t>olacaktır.</w:t>
      </w:r>
    </w:p>
    <w:p>
      <w:pPr>
        <w:spacing w:after="0" w:line="240" w:lineRule="auto"/>
        <w:jc w:val="left"/>
        <w:rPr>
          <w:sz w:val="24"/>
        </w:rPr>
        <w:sectPr>
          <w:pgSz w:w="11920" w:h="17340"/>
          <w:pgMar w:header="749" w:footer="970" w:top="1140" w:bottom="1200" w:left="860" w:right="560"/>
        </w:sectPr>
      </w:pPr>
    </w:p>
    <w:p>
      <w:pPr>
        <w:pStyle w:val="ListParagraph"/>
        <w:numPr>
          <w:ilvl w:val="0"/>
          <w:numId w:val="18"/>
        </w:numPr>
        <w:tabs>
          <w:tab w:pos="395" w:val="left" w:leader="none"/>
        </w:tabs>
        <w:spacing w:line="240" w:lineRule="auto" w:before="89" w:after="0"/>
        <w:ind w:left="174" w:right="797" w:firstLine="0"/>
        <w:jc w:val="left"/>
        <w:rPr>
          <w:sz w:val="24"/>
        </w:rPr>
      </w:pPr>
      <w:r>
        <w:rPr>
          <w:sz w:val="24"/>
        </w:rPr>
        <w:t>Perde veya kolon betonlarında döküm başlangıcındaki ilk 8-10 cm.’lik tabakanın daha işlenebilir olması için karışımın kum oranı biraz daha yüksek</w:t>
      </w:r>
      <w:r>
        <w:rPr>
          <w:spacing w:val="-9"/>
          <w:sz w:val="24"/>
        </w:rPr>
        <w:t> </w:t>
      </w:r>
      <w:r>
        <w:rPr>
          <w:sz w:val="24"/>
        </w:rPr>
        <w:t>olacaktır.</w:t>
      </w:r>
    </w:p>
    <w:p>
      <w:pPr>
        <w:pStyle w:val="BodyText"/>
      </w:pPr>
    </w:p>
    <w:p>
      <w:pPr>
        <w:pStyle w:val="Heading3"/>
        <w:ind w:left="174" w:firstLine="0"/>
      </w:pPr>
      <w:r>
        <w:rPr/>
        <w:t>DÖŞEME</w:t>
      </w:r>
    </w:p>
    <w:p>
      <w:pPr>
        <w:pStyle w:val="BodyText"/>
        <w:spacing w:before="1"/>
        <w:rPr>
          <w:b/>
        </w:rPr>
      </w:pPr>
    </w:p>
    <w:p>
      <w:pPr>
        <w:pStyle w:val="ListParagraph"/>
        <w:numPr>
          <w:ilvl w:val="0"/>
          <w:numId w:val="19"/>
        </w:numPr>
        <w:tabs>
          <w:tab w:pos="395" w:val="left" w:leader="none"/>
        </w:tabs>
        <w:spacing w:line="240" w:lineRule="auto" w:before="0" w:after="0"/>
        <w:ind w:left="174" w:right="682" w:firstLine="0"/>
        <w:jc w:val="left"/>
        <w:rPr>
          <w:sz w:val="24"/>
        </w:rPr>
      </w:pPr>
      <w:r>
        <w:rPr>
          <w:sz w:val="24"/>
        </w:rPr>
        <w:t>Döşeme betonu dökülürken yeni beton, bir önce gelen beton üzerine boşaltılmalı, bir önceki betonun ötesine konulmamalıdır.</w:t>
      </w:r>
    </w:p>
    <w:p>
      <w:pPr>
        <w:pStyle w:val="BodyText"/>
      </w:pPr>
    </w:p>
    <w:p>
      <w:pPr>
        <w:pStyle w:val="ListParagraph"/>
        <w:numPr>
          <w:ilvl w:val="0"/>
          <w:numId w:val="19"/>
        </w:numPr>
        <w:tabs>
          <w:tab w:pos="395" w:val="left" w:leader="none"/>
        </w:tabs>
        <w:spacing w:line="240" w:lineRule="auto" w:before="0" w:after="0"/>
        <w:ind w:left="174" w:right="871" w:firstLine="0"/>
        <w:jc w:val="left"/>
        <w:rPr>
          <w:sz w:val="24"/>
        </w:rPr>
      </w:pPr>
      <w:r>
        <w:rPr>
          <w:sz w:val="24"/>
        </w:rPr>
        <w:t>Eğer beton ayrışmışsa çakıl birikmelerini önlemek için, çakıllar kürekle alınarak harcın nisbeten bol olduğu noktalara</w:t>
      </w:r>
      <w:r>
        <w:rPr>
          <w:spacing w:val="-1"/>
          <w:sz w:val="24"/>
        </w:rPr>
        <w:t> </w:t>
      </w:r>
      <w:r>
        <w:rPr>
          <w:sz w:val="24"/>
        </w:rPr>
        <w:t>dağıtılmalıdır.</w:t>
      </w:r>
    </w:p>
    <w:p>
      <w:pPr>
        <w:pStyle w:val="BodyText"/>
        <w:spacing w:before="11"/>
        <w:rPr>
          <w:sz w:val="23"/>
        </w:rPr>
      </w:pPr>
    </w:p>
    <w:p>
      <w:pPr>
        <w:pStyle w:val="ListParagraph"/>
        <w:numPr>
          <w:ilvl w:val="0"/>
          <w:numId w:val="19"/>
        </w:numPr>
        <w:tabs>
          <w:tab w:pos="395" w:val="left" w:leader="none"/>
        </w:tabs>
        <w:spacing w:line="240" w:lineRule="auto" w:before="0" w:after="0"/>
        <w:ind w:left="394" w:right="0" w:hanging="221"/>
        <w:jc w:val="left"/>
        <w:rPr>
          <w:sz w:val="24"/>
        </w:rPr>
      </w:pPr>
      <w:r>
        <w:rPr>
          <w:sz w:val="24"/>
        </w:rPr>
        <w:t>Çakıl birikimleri üzerine kürekle harç</w:t>
      </w:r>
      <w:r>
        <w:rPr>
          <w:spacing w:val="-6"/>
          <w:sz w:val="24"/>
        </w:rPr>
        <w:t> </w:t>
      </w:r>
      <w:r>
        <w:rPr>
          <w:sz w:val="24"/>
        </w:rPr>
        <w:t>atılmamalıdır.</w:t>
      </w:r>
    </w:p>
    <w:p>
      <w:pPr>
        <w:pStyle w:val="BodyText"/>
        <w:spacing w:before="10"/>
        <w:rPr>
          <w:sz w:val="23"/>
        </w:rPr>
      </w:pPr>
    </w:p>
    <w:p>
      <w:pPr>
        <w:pStyle w:val="ListParagraph"/>
        <w:numPr>
          <w:ilvl w:val="0"/>
          <w:numId w:val="19"/>
        </w:numPr>
        <w:tabs>
          <w:tab w:pos="395" w:val="left" w:leader="none"/>
        </w:tabs>
        <w:spacing w:line="240" w:lineRule="auto" w:before="0" w:after="0"/>
        <w:ind w:left="394" w:right="0" w:hanging="221"/>
        <w:jc w:val="left"/>
        <w:rPr>
          <w:sz w:val="24"/>
        </w:rPr>
      </w:pPr>
      <w:r>
        <w:rPr>
          <w:sz w:val="24"/>
        </w:rPr>
        <w:t>Eğimli bir yerde beton dökümünde döküm, eğimin en alt noktasından başlayıp yukarı doğru</w:t>
      </w:r>
      <w:r>
        <w:rPr>
          <w:spacing w:val="-23"/>
          <w:sz w:val="24"/>
        </w:rPr>
        <w:t> </w:t>
      </w:r>
      <w:r>
        <w:rPr>
          <w:sz w:val="24"/>
        </w:rPr>
        <w:t>olacaktır.</w:t>
      </w:r>
    </w:p>
    <w:p>
      <w:pPr>
        <w:pStyle w:val="BodyText"/>
        <w:spacing w:before="2"/>
      </w:pPr>
    </w:p>
    <w:p>
      <w:pPr>
        <w:pStyle w:val="ListParagraph"/>
        <w:numPr>
          <w:ilvl w:val="0"/>
          <w:numId w:val="19"/>
        </w:numPr>
        <w:tabs>
          <w:tab w:pos="395" w:val="left" w:leader="none"/>
        </w:tabs>
        <w:spacing w:line="240" w:lineRule="auto" w:before="0" w:after="0"/>
        <w:ind w:left="174" w:right="777" w:firstLine="0"/>
        <w:jc w:val="left"/>
        <w:rPr>
          <w:sz w:val="24"/>
        </w:rPr>
      </w:pPr>
      <w:r>
        <w:rPr>
          <w:sz w:val="24"/>
        </w:rPr>
        <w:t>Döşeme betonunun yerleştirilmesi sırasında mastar çekme, mala yapma gibi işlemler, betonda kusma olayı meydana gelmezden önce süratle</w:t>
      </w:r>
      <w:r>
        <w:rPr>
          <w:spacing w:val="-4"/>
          <w:sz w:val="24"/>
        </w:rPr>
        <w:t> </w:t>
      </w:r>
      <w:r>
        <w:rPr>
          <w:sz w:val="24"/>
        </w:rPr>
        <w:t>tamamlanmalıdır.</w:t>
      </w:r>
    </w:p>
    <w:p>
      <w:pPr>
        <w:pStyle w:val="BodyText"/>
        <w:spacing w:before="11"/>
        <w:rPr>
          <w:sz w:val="23"/>
        </w:rPr>
      </w:pPr>
    </w:p>
    <w:p>
      <w:pPr>
        <w:pStyle w:val="BodyText"/>
        <w:ind w:left="174"/>
      </w:pPr>
      <w:r>
        <w:rPr/>
        <w:t>(Kusma : Beton yapımında kullanılan malzemeler suya nazaran ağırdır. Taze</w:t>
      </w:r>
    </w:p>
    <w:p>
      <w:pPr>
        <w:pStyle w:val="BodyText"/>
        <w:spacing w:before="1"/>
      </w:pPr>
    </w:p>
    <w:p>
      <w:pPr>
        <w:pStyle w:val="BodyText"/>
        <w:ind w:left="174" w:right="547"/>
      </w:pPr>
      <w:r>
        <w:rPr/>
        <w:t>betonda yerleştirme işlemi sırasında bu malzemeler aşağı çökme ve yerlerine karışımdaki fazla suyu yukarı itme eğilimi gösterir. İşte bu yukarı itilen su miktarı, gözle görülür bir hale gelince betonda “kusma” oldu denilir.)</w:t>
      </w:r>
    </w:p>
    <w:p>
      <w:pPr>
        <w:pStyle w:val="ListParagraph"/>
        <w:numPr>
          <w:ilvl w:val="0"/>
          <w:numId w:val="19"/>
        </w:numPr>
        <w:tabs>
          <w:tab w:pos="395" w:val="left" w:leader="none"/>
        </w:tabs>
        <w:spacing w:line="240" w:lineRule="auto" w:before="0" w:after="0"/>
        <w:ind w:left="174" w:right="249" w:firstLine="0"/>
        <w:jc w:val="left"/>
        <w:rPr>
          <w:sz w:val="24"/>
        </w:rPr>
      </w:pPr>
      <w:r>
        <w:rPr>
          <w:sz w:val="24"/>
        </w:rPr>
        <w:t>Kusma suyu beton yüzeyinde iken bitirme işlemi yapılmayacaktır. (Aksi halde sertleşen beton yüzeyinde çatlama, tozlanma veya yüzey kalkmaları</w:t>
      </w:r>
      <w:r>
        <w:rPr>
          <w:spacing w:val="-3"/>
          <w:sz w:val="24"/>
        </w:rPr>
        <w:t> </w:t>
      </w:r>
      <w:r>
        <w:rPr>
          <w:sz w:val="24"/>
        </w:rPr>
        <w:t>oluşacaktır.)</w:t>
      </w:r>
    </w:p>
    <w:p>
      <w:pPr>
        <w:pStyle w:val="BodyText"/>
        <w:spacing w:before="9"/>
        <w:rPr>
          <w:sz w:val="23"/>
        </w:rPr>
      </w:pPr>
    </w:p>
    <w:p>
      <w:pPr>
        <w:pStyle w:val="ListParagraph"/>
        <w:numPr>
          <w:ilvl w:val="0"/>
          <w:numId w:val="19"/>
        </w:numPr>
        <w:tabs>
          <w:tab w:pos="395" w:val="left" w:leader="none"/>
        </w:tabs>
        <w:spacing w:line="240" w:lineRule="auto" w:before="1" w:after="0"/>
        <w:ind w:left="394" w:right="0" w:hanging="221"/>
        <w:jc w:val="left"/>
        <w:rPr>
          <w:sz w:val="24"/>
        </w:rPr>
      </w:pPr>
      <w:r>
        <w:rPr>
          <w:sz w:val="24"/>
        </w:rPr>
        <w:t>Döşeme betonunda vibrasyonlu mastar</w:t>
      </w:r>
      <w:r>
        <w:rPr>
          <w:spacing w:val="-3"/>
          <w:sz w:val="24"/>
        </w:rPr>
        <w:t> </w:t>
      </w:r>
      <w:r>
        <w:rPr>
          <w:sz w:val="24"/>
        </w:rPr>
        <w:t>kullanılacaktır.</w:t>
      </w:r>
    </w:p>
    <w:p>
      <w:pPr>
        <w:pStyle w:val="ListParagraph"/>
        <w:numPr>
          <w:ilvl w:val="0"/>
          <w:numId w:val="19"/>
        </w:numPr>
        <w:tabs>
          <w:tab w:pos="395" w:val="left" w:leader="none"/>
        </w:tabs>
        <w:spacing w:line="240" w:lineRule="auto" w:before="41" w:after="0"/>
        <w:ind w:left="394" w:right="0" w:hanging="221"/>
        <w:jc w:val="left"/>
        <w:rPr>
          <w:sz w:val="24"/>
        </w:rPr>
      </w:pPr>
      <w:r>
        <w:rPr>
          <w:sz w:val="24"/>
        </w:rPr>
        <w:t>Kenar,</w:t>
      </w:r>
      <w:r>
        <w:rPr>
          <w:spacing w:val="-6"/>
          <w:sz w:val="24"/>
        </w:rPr>
        <w:t> </w:t>
      </w:r>
      <w:r>
        <w:rPr>
          <w:sz w:val="24"/>
        </w:rPr>
        <w:t>pah</w:t>
      </w:r>
      <w:r>
        <w:rPr>
          <w:spacing w:val="-2"/>
          <w:sz w:val="24"/>
        </w:rPr>
        <w:t> </w:t>
      </w:r>
      <w:r>
        <w:rPr>
          <w:sz w:val="24"/>
        </w:rPr>
        <w:t>ve</w:t>
      </w:r>
      <w:r>
        <w:rPr>
          <w:spacing w:val="-4"/>
          <w:sz w:val="24"/>
        </w:rPr>
        <w:t> </w:t>
      </w:r>
      <w:r>
        <w:rPr>
          <w:sz w:val="24"/>
        </w:rPr>
        <w:t>derz</w:t>
      </w:r>
      <w:r>
        <w:rPr>
          <w:spacing w:val="-2"/>
          <w:sz w:val="24"/>
        </w:rPr>
        <w:t> </w:t>
      </w:r>
      <w:r>
        <w:rPr>
          <w:sz w:val="24"/>
        </w:rPr>
        <w:t>işlemleri</w:t>
      </w:r>
      <w:r>
        <w:rPr>
          <w:spacing w:val="-3"/>
          <w:sz w:val="24"/>
        </w:rPr>
        <w:t> </w:t>
      </w:r>
      <w:r>
        <w:rPr>
          <w:sz w:val="24"/>
        </w:rPr>
        <w:t>gereken</w:t>
      </w:r>
      <w:r>
        <w:rPr>
          <w:spacing w:val="-3"/>
          <w:sz w:val="24"/>
        </w:rPr>
        <w:t> </w:t>
      </w:r>
      <w:r>
        <w:rPr>
          <w:sz w:val="24"/>
        </w:rPr>
        <w:t>yerlerde,</w:t>
      </w:r>
      <w:r>
        <w:rPr>
          <w:spacing w:val="-2"/>
          <w:sz w:val="24"/>
        </w:rPr>
        <w:t> </w:t>
      </w:r>
      <w:r>
        <w:rPr>
          <w:sz w:val="24"/>
        </w:rPr>
        <w:t>önce</w:t>
      </w:r>
      <w:r>
        <w:rPr>
          <w:spacing w:val="-3"/>
          <w:sz w:val="24"/>
        </w:rPr>
        <w:t> </w:t>
      </w:r>
      <w:r>
        <w:rPr>
          <w:sz w:val="24"/>
        </w:rPr>
        <w:t>kenar</w:t>
      </w:r>
      <w:r>
        <w:rPr>
          <w:spacing w:val="-2"/>
          <w:sz w:val="24"/>
        </w:rPr>
        <w:t> </w:t>
      </w:r>
      <w:r>
        <w:rPr>
          <w:sz w:val="24"/>
        </w:rPr>
        <w:t>bitirmesi</w:t>
      </w:r>
      <w:r>
        <w:rPr>
          <w:spacing w:val="-4"/>
          <w:sz w:val="24"/>
        </w:rPr>
        <w:t> </w:t>
      </w:r>
      <w:r>
        <w:rPr>
          <w:sz w:val="24"/>
        </w:rPr>
        <w:t>yapılmalı,</w:t>
      </w:r>
      <w:r>
        <w:rPr>
          <w:spacing w:val="-2"/>
          <w:sz w:val="24"/>
        </w:rPr>
        <w:t> </w:t>
      </w:r>
      <w:r>
        <w:rPr>
          <w:sz w:val="24"/>
        </w:rPr>
        <w:t>sonra</w:t>
      </w:r>
      <w:r>
        <w:rPr>
          <w:spacing w:val="-2"/>
          <w:sz w:val="24"/>
        </w:rPr>
        <w:t> </w:t>
      </w:r>
      <w:r>
        <w:rPr>
          <w:sz w:val="24"/>
        </w:rPr>
        <w:t>pah</w:t>
      </w:r>
      <w:r>
        <w:rPr>
          <w:spacing w:val="-5"/>
          <w:sz w:val="24"/>
        </w:rPr>
        <w:t> </w:t>
      </w:r>
      <w:r>
        <w:rPr>
          <w:sz w:val="24"/>
        </w:rPr>
        <w:t>ve</w:t>
      </w:r>
      <w:r>
        <w:rPr>
          <w:spacing w:val="-3"/>
          <w:sz w:val="24"/>
        </w:rPr>
        <w:t> </w:t>
      </w:r>
      <w:r>
        <w:rPr>
          <w:sz w:val="24"/>
        </w:rPr>
        <w:t>derzler</w:t>
      </w:r>
      <w:r>
        <w:rPr>
          <w:spacing w:val="-3"/>
          <w:sz w:val="24"/>
        </w:rPr>
        <w:t> </w:t>
      </w:r>
      <w:r>
        <w:rPr>
          <w:sz w:val="24"/>
        </w:rPr>
        <w:t>bitirilmelidir.</w:t>
      </w:r>
    </w:p>
    <w:p>
      <w:pPr>
        <w:pStyle w:val="BodyText"/>
        <w:spacing w:before="11"/>
        <w:rPr>
          <w:sz w:val="23"/>
        </w:rPr>
      </w:pPr>
    </w:p>
    <w:p>
      <w:pPr>
        <w:pStyle w:val="BodyText"/>
        <w:ind w:left="174"/>
      </w:pPr>
      <w:r>
        <w:rPr/>
        <w:t>Bu bitirmelerde özel el aletleri kullanılacaktır.</w:t>
      </w:r>
    </w:p>
    <w:p>
      <w:pPr>
        <w:pStyle w:val="ListParagraph"/>
        <w:numPr>
          <w:ilvl w:val="0"/>
          <w:numId w:val="19"/>
        </w:numPr>
        <w:tabs>
          <w:tab w:pos="395" w:val="left" w:leader="none"/>
        </w:tabs>
        <w:spacing w:line="240" w:lineRule="auto" w:before="0" w:after="0"/>
        <w:ind w:left="174" w:right="455" w:firstLine="0"/>
        <w:jc w:val="left"/>
        <w:rPr>
          <w:sz w:val="24"/>
        </w:rPr>
      </w:pPr>
      <w:r>
        <w:rPr>
          <w:sz w:val="24"/>
        </w:rPr>
        <w:t>Bitirme işlemlerinden sonraki adım, mala ve perdah yapılmasıdır. Döşemede özel makina grubu veya pervaneli mastar makinaları ile perdah</w:t>
      </w:r>
      <w:r>
        <w:rPr>
          <w:spacing w:val="-4"/>
          <w:sz w:val="24"/>
        </w:rPr>
        <w:t> </w:t>
      </w:r>
      <w:r>
        <w:rPr>
          <w:sz w:val="24"/>
        </w:rPr>
        <w:t>çekilir.</w:t>
      </w:r>
    </w:p>
    <w:p>
      <w:pPr>
        <w:pStyle w:val="BodyText"/>
      </w:pPr>
    </w:p>
    <w:p>
      <w:pPr>
        <w:pStyle w:val="ListParagraph"/>
        <w:numPr>
          <w:ilvl w:val="0"/>
          <w:numId w:val="19"/>
        </w:numPr>
        <w:tabs>
          <w:tab w:pos="505" w:val="left" w:leader="none"/>
        </w:tabs>
        <w:spacing w:line="240" w:lineRule="auto" w:before="0" w:after="0"/>
        <w:ind w:left="504" w:right="0" w:hanging="331"/>
        <w:jc w:val="left"/>
        <w:rPr>
          <w:sz w:val="24"/>
        </w:rPr>
      </w:pPr>
      <w:r>
        <w:rPr>
          <w:sz w:val="24"/>
        </w:rPr>
        <w:t>Döşeme betonları aşağıdaki vasıflara haiz</w:t>
      </w:r>
      <w:r>
        <w:rPr>
          <w:spacing w:val="-5"/>
          <w:sz w:val="24"/>
        </w:rPr>
        <w:t> </w:t>
      </w:r>
      <w:r>
        <w:rPr>
          <w:sz w:val="24"/>
        </w:rPr>
        <w:t>olacaktır.</w:t>
      </w:r>
    </w:p>
    <w:p>
      <w:pPr>
        <w:pStyle w:val="BodyText"/>
        <w:spacing w:before="1"/>
      </w:pPr>
    </w:p>
    <w:p>
      <w:pPr>
        <w:pStyle w:val="BodyText"/>
        <w:ind w:left="174"/>
        <w:jc w:val="both"/>
      </w:pPr>
      <w:r>
        <w:rPr/>
        <w:t>Su – çimento oranı en çok 0.50</w:t>
      </w:r>
    </w:p>
    <w:p>
      <w:pPr>
        <w:pStyle w:val="BodyText"/>
        <w:spacing w:before="1"/>
        <w:ind w:left="174" w:right="6345"/>
        <w:jc w:val="both"/>
      </w:pPr>
      <w:r>
        <w:rPr/>
        <w:t>Eğilme - çekme mukavemeti en az 40 kg/cm² Basınç mukavemeti(silindir) en az 315 kg/cm² Çökme (slump) 1.5-2 cm.</w:t>
      </w:r>
    </w:p>
    <w:p>
      <w:pPr>
        <w:pStyle w:val="ListParagraph"/>
        <w:numPr>
          <w:ilvl w:val="0"/>
          <w:numId w:val="19"/>
        </w:numPr>
        <w:tabs>
          <w:tab w:pos="505" w:val="left" w:leader="none"/>
        </w:tabs>
        <w:spacing w:line="240" w:lineRule="auto" w:before="0" w:after="0"/>
        <w:ind w:left="174" w:right="966" w:firstLine="0"/>
        <w:jc w:val="both"/>
        <w:rPr>
          <w:sz w:val="24"/>
        </w:rPr>
      </w:pPr>
      <w:r>
        <w:rPr>
          <w:sz w:val="24"/>
        </w:rPr>
        <w:t>Döşeme betonları altına 200μ kalınlığında polyetilen tabaka serilecektir. (Alttan izolasyon yaparak temel tabakasının su emmesi ile çamur pompalamasına ve don hasarına yol açmasına engel</w:t>
      </w:r>
      <w:r>
        <w:rPr>
          <w:spacing w:val="-21"/>
          <w:sz w:val="24"/>
        </w:rPr>
        <w:t> </w:t>
      </w:r>
      <w:r>
        <w:rPr>
          <w:sz w:val="24"/>
        </w:rPr>
        <w:t>olmak.)</w:t>
      </w:r>
    </w:p>
    <w:p>
      <w:pPr>
        <w:pStyle w:val="BodyText"/>
        <w:spacing w:before="10"/>
        <w:rPr>
          <w:sz w:val="23"/>
        </w:rPr>
      </w:pPr>
    </w:p>
    <w:p>
      <w:pPr>
        <w:pStyle w:val="ListParagraph"/>
        <w:numPr>
          <w:ilvl w:val="0"/>
          <w:numId w:val="19"/>
        </w:numPr>
        <w:tabs>
          <w:tab w:pos="505" w:val="left" w:leader="none"/>
        </w:tabs>
        <w:spacing w:line="240" w:lineRule="auto" w:before="1" w:after="0"/>
        <w:ind w:left="504" w:right="0" w:hanging="331"/>
        <w:jc w:val="both"/>
        <w:rPr>
          <w:sz w:val="24"/>
        </w:rPr>
      </w:pPr>
      <w:r>
        <w:rPr>
          <w:sz w:val="24"/>
        </w:rPr>
        <w:t>Soğuk derzlere mani olmak için beton bant halinde</w:t>
      </w:r>
      <w:r>
        <w:rPr>
          <w:spacing w:val="-14"/>
          <w:sz w:val="24"/>
        </w:rPr>
        <w:t> </w:t>
      </w:r>
      <w:r>
        <w:rPr>
          <w:sz w:val="24"/>
        </w:rPr>
        <w:t>dökülecektir.</w:t>
      </w:r>
    </w:p>
    <w:p>
      <w:pPr>
        <w:pStyle w:val="BodyText"/>
        <w:spacing w:before="1"/>
      </w:pPr>
    </w:p>
    <w:p>
      <w:pPr>
        <w:pStyle w:val="ListParagraph"/>
        <w:numPr>
          <w:ilvl w:val="0"/>
          <w:numId w:val="19"/>
        </w:numPr>
        <w:tabs>
          <w:tab w:pos="505" w:val="left" w:leader="none"/>
        </w:tabs>
        <w:spacing w:line="240" w:lineRule="auto" w:before="0" w:after="0"/>
        <w:ind w:left="504" w:right="0" w:hanging="331"/>
        <w:jc w:val="left"/>
        <w:rPr>
          <w:sz w:val="24"/>
        </w:rPr>
      </w:pPr>
      <w:r>
        <w:rPr>
          <w:sz w:val="24"/>
        </w:rPr>
        <w:t>Döşeme</w:t>
      </w:r>
      <w:r>
        <w:rPr>
          <w:spacing w:val="-3"/>
          <w:sz w:val="24"/>
        </w:rPr>
        <w:t> </w:t>
      </w:r>
      <w:r>
        <w:rPr>
          <w:sz w:val="24"/>
        </w:rPr>
        <w:t>betonları</w:t>
      </w:r>
      <w:r>
        <w:rPr>
          <w:spacing w:val="-4"/>
          <w:sz w:val="24"/>
        </w:rPr>
        <w:t> </w:t>
      </w:r>
      <w:r>
        <w:rPr>
          <w:sz w:val="24"/>
        </w:rPr>
        <w:t>ekli</w:t>
      </w:r>
      <w:r>
        <w:rPr>
          <w:spacing w:val="-5"/>
          <w:sz w:val="24"/>
        </w:rPr>
        <w:t> </w:t>
      </w:r>
      <w:r>
        <w:rPr>
          <w:sz w:val="24"/>
        </w:rPr>
        <w:t>derz</w:t>
      </w:r>
      <w:r>
        <w:rPr>
          <w:spacing w:val="-3"/>
          <w:sz w:val="24"/>
        </w:rPr>
        <w:t> </w:t>
      </w:r>
      <w:r>
        <w:rPr>
          <w:sz w:val="24"/>
        </w:rPr>
        <w:t>ara</w:t>
      </w:r>
      <w:r>
        <w:rPr>
          <w:spacing w:val="-3"/>
          <w:sz w:val="24"/>
        </w:rPr>
        <w:t> </w:t>
      </w:r>
      <w:r>
        <w:rPr>
          <w:sz w:val="24"/>
        </w:rPr>
        <w:t>mesafelerini</w:t>
      </w:r>
      <w:r>
        <w:rPr>
          <w:spacing w:val="-3"/>
          <w:sz w:val="24"/>
        </w:rPr>
        <w:t> </w:t>
      </w:r>
      <w:r>
        <w:rPr>
          <w:sz w:val="24"/>
        </w:rPr>
        <w:t>gösterir</w:t>
      </w:r>
      <w:r>
        <w:rPr>
          <w:spacing w:val="-7"/>
          <w:sz w:val="24"/>
        </w:rPr>
        <w:t> </w:t>
      </w:r>
      <w:r>
        <w:rPr>
          <w:sz w:val="24"/>
        </w:rPr>
        <w:t>projeye</w:t>
      </w:r>
      <w:r>
        <w:rPr>
          <w:spacing w:val="-4"/>
          <w:sz w:val="24"/>
        </w:rPr>
        <w:t> </w:t>
      </w:r>
      <w:r>
        <w:rPr>
          <w:sz w:val="24"/>
        </w:rPr>
        <w:t>uygun</w:t>
      </w:r>
      <w:r>
        <w:rPr>
          <w:spacing w:val="-5"/>
          <w:sz w:val="24"/>
        </w:rPr>
        <w:t> </w:t>
      </w:r>
      <w:r>
        <w:rPr>
          <w:sz w:val="24"/>
        </w:rPr>
        <w:t>olarak</w:t>
      </w:r>
      <w:r>
        <w:rPr>
          <w:spacing w:val="-4"/>
          <w:sz w:val="24"/>
        </w:rPr>
        <w:t> </w:t>
      </w:r>
      <w:r>
        <w:rPr>
          <w:sz w:val="24"/>
        </w:rPr>
        <w:t>hazırlanmış</w:t>
      </w:r>
      <w:r>
        <w:rPr>
          <w:spacing w:val="-2"/>
          <w:sz w:val="24"/>
        </w:rPr>
        <w:t> </w:t>
      </w:r>
      <w:r>
        <w:rPr>
          <w:sz w:val="24"/>
        </w:rPr>
        <w:t>anolar</w:t>
      </w:r>
      <w:r>
        <w:rPr>
          <w:spacing w:val="-4"/>
          <w:sz w:val="24"/>
        </w:rPr>
        <w:t> </w:t>
      </w:r>
      <w:r>
        <w:rPr>
          <w:sz w:val="24"/>
        </w:rPr>
        <w:t>olarak</w:t>
      </w:r>
      <w:r>
        <w:rPr>
          <w:spacing w:val="-3"/>
          <w:sz w:val="24"/>
        </w:rPr>
        <w:t> </w:t>
      </w:r>
      <w:r>
        <w:rPr>
          <w:sz w:val="24"/>
        </w:rPr>
        <w:t>dökülecektir.</w:t>
      </w:r>
    </w:p>
    <w:p>
      <w:pPr>
        <w:pStyle w:val="BodyText"/>
        <w:spacing w:before="10"/>
        <w:rPr>
          <w:sz w:val="23"/>
        </w:rPr>
      </w:pPr>
    </w:p>
    <w:p>
      <w:pPr>
        <w:pStyle w:val="ListParagraph"/>
        <w:numPr>
          <w:ilvl w:val="0"/>
          <w:numId w:val="19"/>
        </w:numPr>
        <w:tabs>
          <w:tab w:pos="505" w:val="left" w:leader="none"/>
        </w:tabs>
        <w:spacing w:line="240" w:lineRule="auto" w:before="0" w:after="0"/>
        <w:ind w:left="504" w:right="0" w:hanging="331"/>
        <w:jc w:val="both"/>
        <w:rPr>
          <w:sz w:val="24"/>
        </w:rPr>
      </w:pPr>
      <w:r>
        <w:rPr>
          <w:sz w:val="24"/>
        </w:rPr>
        <w:t>Döşeme beton yüzeyi mala perdah bitirilmesi istenen yerlerde finishing “eski tahta mala” ile</w:t>
      </w:r>
      <w:r>
        <w:rPr>
          <w:spacing w:val="-31"/>
          <w:sz w:val="24"/>
        </w:rPr>
        <w:t> </w:t>
      </w:r>
      <w:r>
        <w:rPr>
          <w:sz w:val="24"/>
        </w:rPr>
        <w:t>yapılacaktır.</w:t>
      </w:r>
    </w:p>
    <w:p>
      <w:pPr>
        <w:pStyle w:val="BodyText"/>
        <w:spacing w:before="1"/>
      </w:pPr>
    </w:p>
    <w:p>
      <w:pPr>
        <w:pStyle w:val="ListParagraph"/>
        <w:numPr>
          <w:ilvl w:val="0"/>
          <w:numId w:val="19"/>
        </w:numPr>
        <w:tabs>
          <w:tab w:pos="505" w:val="left" w:leader="none"/>
        </w:tabs>
        <w:spacing w:line="240" w:lineRule="auto" w:before="0" w:after="0"/>
        <w:ind w:left="504" w:right="0" w:hanging="331"/>
        <w:jc w:val="both"/>
        <w:rPr>
          <w:sz w:val="24"/>
        </w:rPr>
      </w:pPr>
      <w:r>
        <w:rPr>
          <w:sz w:val="24"/>
        </w:rPr>
        <w:t>Beton yüzeyine çimento serpilmesi</w:t>
      </w:r>
      <w:r>
        <w:rPr>
          <w:spacing w:val="-4"/>
          <w:sz w:val="24"/>
        </w:rPr>
        <w:t> </w:t>
      </w:r>
      <w:r>
        <w:rPr>
          <w:sz w:val="24"/>
        </w:rPr>
        <w:t>yasaktır.</w:t>
      </w:r>
    </w:p>
    <w:p>
      <w:pPr>
        <w:pStyle w:val="BodyText"/>
        <w:spacing w:before="10"/>
        <w:rPr>
          <w:sz w:val="23"/>
        </w:rPr>
      </w:pPr>
    </w:p>
    <w:p>
      <w:pPr>
        <w:pStyle w:val="ListParagraph"/>
        <w:numPr>
          <w:ilvl w:val="0"/>
          <w:numId w:val="19"/>
        </w:numPr>
        <w:tabs>
          <w:tab w:pos="505" w:val="left" w:leader="none"/>
        </w:tabs>
        <w:spacing w:line="240" w:lineRule="auto" w:before="1" w:after="0"/>
        <w:ind w:left="504" w:right="0" w:hanging="331"/>
        <w:jc w:val="both"/>
        <w:rPr>
          <w:sz w:val="24"/>
        </w:rPr>
      </w:pPr>
      <w:r>
        <w:rPr>
          <w:sz w:val="24"/>
        </w:rPr>
        <w:t>Saha betonlarında (zemine oturan) tablalı vibratör</w:t>
      </w:r>
      <w:r>
        <w:rPr>
          <w:spacing w:val="-2"/>
          <w:sz w:val="24"/>
        </w:rPr>
        <w:t> </w:t>
      </w:r>
      <w:r>
        <w:rPr>
          <w:sz w:val="24"/>
        </w:rPr>
        <w:t>kullanılacaktır.</w:t>
      </w:r>
    </w:p>
    <w:p>
      <w:pPr>
        <w:pStyle w:val="ListParagraph"/>
        <w:numPr>
          <w:ilvl w:val="0"/>
          <w:numId w:val="19"/>
        </w:numPr>
        <w:tabs>
          <w:tab w:pos="505" w:val="left" w:leader="none"/>
        </w:tabs>
        <w:spacing w:line="240" w:lineRule="auto" w:before="39" w:after="0"/>
        <w:ind w:left="174" w:right="334" w:firstLine="0"/>
        <w:jc w:val="left"/>
        <w:rPr>
          <w:sz w:val="24"/>
        </w:rPr>
      </w:pPr>
      <w:r>
        <w:rPr>
          <w:sz w:val="24"/>
        </w:rPr>
        <w:t>Kompozit</w:t>
      </w:r>
      <w:r>
        <w:rPr>
          <w:spacing w:val="-6"/>
          <w:sz w:val="24"/>
        </w:rPr>
        <w:t> </w:t>
      </w:r>
      <w:r>
        <w:rPr>
          <w:sz w:val="24"/>
        </w:rPr>
        <w:t>döşeme</w:t>
      </w:r>
      <w:r>
        <w:rPr>
          <w:spacing w:val="-4"/>
          <w:sz w:val="24"/>
        </w:rPr>
        <w:t> </w:t>
      </w:r>
      <w:r>
        <w:rPr>
          <w:sz w:val="24"/>
        </w:rPr>
        <w:t>ve</w:t>
      </w:r>
      <w:r>
        <w:rPr>
          <w:spacing w:val="-4"/>
          <w:sz w:val="24"/>
        </w:rPr>
        <w:t> </w:t>
      </w:r>
      <w:r>
        <w:rPr>
          <w:sz w:val="24"/>
        </w:rPr>
        <w:t>depolarda</w:t>
      </w:r>
      <w:r>
        <w:rPr>
          <w:spacing w:val="-6"/>
          <w:sz w:val="24"/>
        </w:rPr>
        <w:t> </w:t>
      </w:r>
      <w:r>
        <w:rPr>
          <w:sz w:val="24"/>
        </w:rPr>
        <w:t>ve</w:t>
      </w:r>
      <w:r>
        <w:rPr>
          <w:spacing w:val="-2"/>
          <w:sz w:val="24"/>
        </w:rPr>
        <w:t> </w:t>
      </w:r>
      <w:r>
        <w:rPr>
          <w:sz w:val="24"/>
        </w:rPr>
        <w:t>zemine</w:t>
      </w:r>
      <w:r>
        <w:rPr>
          <w:spacing w:val="-3"/>
          <w:sz w:val="24"/>
        </w:rPr>
        <w:t> </w:t>
      </w:r>
      <w:r>
        <w:rPr>
          <w:sz w:val="24"/>
        </w:rPr>
        <w:t>oturan</w:t>
      </w:r>
      <w:r>
        <w:rPr>
          <w:spacing w:val="-5"/>
          <w:sz w:val="24"/>
        </w:rPr>
        <w:t> </w:t>
      </w:r>
      <w:r>
        <w:rPr>
          <w:sz w:val="24"/>
        </w:rPr>
        <w:t>döşemelerde</w:t>
      </w:r>
      <w:r>
        <w:rPr>
          <w:spacing w:val="-6"/>
          <w:sz w:val="24"/>
        </w:rPr>
        <w:t> </w:t>
      </w:r>
      <w:r>
        <w:rPr>
          <w:sz w:val="24"/>
        </w:rPr>
        <w:t>sertleştirilmiş</w:t>
      </w:r>
      <w:r>
        <w:rPr>
          <w:spacing w:val="-4"/>
          <w:sz w:val="24"/>
        </w:rPr>
        <w:t> </w:t>
      </w:r>
      <w:r>
        <w:rPr>
          <w:sz w:val="24"/>
        </w:rPr>
        <w:t>beton</w:t>
      </w:r>
      <w:r>
        <w:rPr>
          <w:spacing w:val="-6"/>
          <w:sz w:val="24"/>
        </w:rPr>
        <w:t> </w:t>
      </w:r>
      <w:r>
        <w:rPr>
          <w:sz w:val="24"/>
        </w:rPr>
        <w:t>için</w:t>
      </w:r>
      <w:r>
        <w:rPr>
          <w:spacing w:val="-3"/>
          <w:sz w:val="24"/>
        </w:rPr>
        <w:t> </w:t>
      </w:r>
      <w:r>
        <w:rPr>
          <w:sz w:val="24"/>
        </w:rPr>
        <w:t>perdah</w:t>
      </w:r>
      <w:r>
        <w:rPr>
          <w:spacing w:val="-6"/>
          <w:sz w:val="24"/>
        </w:rPr>
        <w:t> </w:t>
      </w:r>
      <w:r>
        <w:rPr>
          <w:sz w:val="24"/>
        </w:rPr>
        <w:t>işi</w:t>
      </w:r>
      <w:r>
        <w:rPr>
          <w:spacing w:val="-4"/>
          <w:sz w:val="24"/>
        </w:rPr>
        <w:t> </w:t>
      </w:r>
      <w:r>
        <w:rPr>
          <w:sz w:val="24"/>
        </w:rPr>
        <w:t>pervanelerle yapılacaktır.</w:t>
      </w:r>
    </w:p>
    <w:p>
      <w:pPr>
        <w:spacing w:after="0" w:line="240" w:lineRule="auto"/>
        <w:jc w:val="left"/>
        <w:rPr>
          <w:sz w:val="24"/>
        </w:rPr>
        <w:sectPr>
          <w:pgSz w:w="11920" w:h="17340"/>
          <w:pgMar w:header="749" w:footer="970" w:top="1140" w:bottom="1200" w:left="860" w:right="560"/>
        </w:sectPr>
      </w:pPr>
    </w:p>
    <w:p>
      <w:pPr>
        <w:pStyle w:val="Heading3"/>
        <w:numPr>
          <w:ilvl w:val="1"/>
          <w:numId w:val="13"/>
        </w:numPr>
        <w:tabs>
          <w:tab w:pos="505" w:val="left" w:leader="none"/>
        </w:tabs>
        <w:spacing w:line="240" w:lineRule="auto" w:before="89" w:after="0"/>
        <w:ind w:left="504" w:right="0" w:hanging="331"/>
        <w:jc w:val="left"/>
      </w:pPr>
      <w:r>
        <w:rPr/>
        <w:t>KORUMA VE</w:t>
      </w:r>
      <w:r>
        <w:rPr>
          <w:spacing w:val="-1"/>
        </w:rPr>
        <w:t> </w:t>
      </w:r>
      <w:r>
        <w:rPr/>
        <w:t>KÜR:</w:t>
      </w:r>
    </w:p>
    <w:p>
      <w:pPr>
        <w:pStyle w:val="BodyText"/>
        <w:spacing w:before="11"/>
        <w:rPr>
          <w:b/>
          <w:sz w:val="23"/>
        </w:rPr>
      </w:pPr>
    </w:p>
    <w:p>
      <w:pPr>
        <w:pStyle w:val="ListParagraph"/>
        <w:numPr>
          <w:ilvl w:val="0"/>
          <w:numId w:val="20"/>
        </w:numPr>
        <w:tabs>
          <w:tab w:pos="395" w:val="left" w:leader="none"/>
        </w:tabs>
        <w:spacing w:line="240" w:lineRule="auto" w:before="0" w:after="0"/>
        <w:ind w:left="394" w:right="0" w:hanging="221"/>
        <w:jc w:val="left"/>
        <w:rPr>
          <w:sz w:val="24"/>
        </w:rPr>
      </w:pPr>
      <w:r>
        <w:rPr>
          <w:sz w:val="24"/>
        </w:rPr>
        <w:t>Betondan arzu edilen mukavemet ve dayanıklılığın temini için hidratasyon süresince beton kürü önemle</w:t>
      </w:r>
      <w:r>
        <w:rPr>
          <w:spacing w:val="-34"/>
          <w:sz w:val="24"/>
        </w:rPr>
        <w:t> </w:t>
      </w:r>
      <w:r>
        <w:rPr>
          <w:sz w:val="24"/>
        </w:rPr>
        <w:t>yapılacak</w:t>
      </w:r>
    </w:p>
    <w:p>
      <w:pPr>
        <w:pStyle w:val="BodyText"/>
        <w:spacing w:before="1"/>
        <w:ind w:left="174"/>
      </w:pPr>
      <w:r>
        <w:rPr/>
        <w:t>ve takip edilecektir</w:t>
      </w:r>
    </w:p>
    <w:p>
      <w:pPr>
        <w:pStyle w:val="BodyText"/>
        <w:rPr>
          <w:sz w:val="28"/>
        </w:rPr>
      </w:pPr>
    </w:p>
    <w:p>
      <w:pPr>
        <w:pStyle w:val="ListParagraph"/>
        <w:numPr>
          <w:ilvl w:val="0"/>
          <w:numId w:val="20"/>
        </w:numPr>
        <w:tabs>
          <w:tab w:pos="395" w:val="left" w:leader="none"/>
        </w:tabs>
        <w:spacing w:line="240" w:lineRule="auto" w:before="229" w:after="0"/>
        <w:ind w:left="174" w:right="199" w:firstLine="0"/>
        <w:jc w:val="left"/>
        <w:rPr>
          <w:sz w:val="24"/>
        </w:rPr>
      </w:pPr>
      <w:r>
        <w:rPr>
          <w:sz w:val="24"/>
        </w:rPr>
        <w:t>Beton kürünün gayesi, karışım suyunun hidratasyon süresi boyunca buharlaşarak azalmasını önlemek olduğu için beton kürüne gerekli önem</w:t>
      </w:r>
      <w:r>
        <w:rPr>
          <w:spacing w:val="-7"/>
          <w:sz w:val="24"/>
        </w:rPr>
        <w:t> </w:t>
      </w:r>
      <w:r>
        <w:rPr>
          <w:sz w:val="24"/>
        </w:rPr>
        <w:t>verilecektir.</w:t>
      </w:r>
    </w:p>
    <w:p>
      <w:pPr>
        <w:pStyle w:val="BodyText"/>
        <w:spacing w:before="1"/>
      </w:pPr>
    </w:p>
    <w:p>
      <w:pPr>
        <w:pStyle w:val="ListParagraph"/>
        <w:numPr>
          <w:ilvl w:val="0"/>
          <w:numId w:val="20"/>
        </w:numPr>
        <w:tabs>
          <w:tab w:pos="395" w:val="left" w:leader="none"/>
        </w:tabs>
        <w:spacing w:line="240" w:lineRule="auto" w:before="0" w:after="0"/>
        <w:ind w:left="174" w:right="201" w:firstLine="0"/>
        <w:jc w:val="left"/>
        <w:rPr>
          <w:sz w:val="24"/>
        </w:rPr>
      </w:pPr>
      <w:r>
        <w:rPr>
          <w:sz w:val="24"/>
        </w:rPr>
        <w:t>Kürün gayesi betonu hem yüksek ısıdan, hem de düşük ısıdan koruyup normal mukavemetine erişebilmesi için en uygun ısı ve rutubette gereken sürede</w:t>
      </w:r>
      <w:r>
        <w:rPr>
          <w:spacing w:val="-6"/>
          <w:sz w:val="24"/>
        </w:rPr>
        <w:t> </w:t>
      </w:r>
      <w:r>
        <w:rPr>
          <w:sz w:val="24"/>
        </w:rPr>
        <w:t>tutmaktır.</w:t>
      </w:r>
    </w:p>
    <w:p>
      <w:pPr>
        <w:pStyle w:val="BodyText"/>
      </w:pPr>
    </w:p>
    <w:p>
      <w:pPr>
        <w:pStyle w:val="ListParagraph"/>
        <w:numPr>
          <w:ilvl w:val="0"/>
          <w:numId w:val="20"/>
        </w:numPr>
        <w:tabs>
          <w:tab w:pos="395" w:val="left" w:leader="none"/>
        </w:tabs>
        <w:spacing w:line="240" w:lineRule="auto" w:before="0" w:after="0"/>
        <w:ind w:left="394" w:right="0" w:hanging="221"/>
        <w:jc w:val="left"/>
        <w:rPr>
          <w:sz w:val="24"/>
        </w:rPr>
      </w:pPr>
      <w:r>
        <w:rPr>
          <w:sz w:val="24"/>
        </w:rPr>
        <w:t>Beton kürü ne kadar uzun süre devam ederse o kadar iyi olacağı için bu şartnamede verilen süreler</w:t>
      </w:r>
      <w:r>
        <w:rPr>
          <w:spacing w:val="-39"/>
          <w:sz w:val="24"/>
        </w:rPr>
        <w:t> </w:t>
      </w:r>
      <w:r>
        <w:rPr>
          <w:sz w:val="24"/>
        </w:rPr>
        <w:t>minimumdur.</w:t>
      </w:r>
    </w:p>
    <w:p>
      <w:pPr>
        <w:pStyle w:val="BodyText"/>
        <w:spacing w:before="11"/>
        <w:rPr>
          <w:sz w:val="23"/>
        </w:rPr>
      </w:pPr>
    </w:p>
    <w:p>
      <w:pPr>
        <w:pStyle w:val="ListParagraph"/>
        <w:numPr>
          <w:ilvl w:val="0"/>
          <w:numId w:val="20"/>
        </w:numPr>
        <w:tabs>
          <w:tab w:pos="395" w:val="left" w:leader="none"/>
        </w:tabs>
        <w:spacing w:line="240" w:lineRule="auto" w:before="0" w:after="0"/>
        <w:ind w:left="394" w:right="0" w:hanging="221"/>
        <w:jc w:val="left"/>
        <w:rPr>
          <w:sz w:val="24"/>
        </w:rPr>
      </w:pPr>
      <w:r>
        <w:rPr>
          <w:sz w:val="24"/>
        </w:rPr>
        <w:t>Beton</w:t>
      </w:r>
      <w:r>
        <w:rPr>
          <w:spacing w:val="-4"/>
          <w:sz w:val="24"/>
        </w:rPr>
        <w:t> </w:t>
      </w:r>
      <w:r>
        <w:rPr>
          <w:sz w:val="24"/>
        </w:rPr>
        <w:t>kürü</w:t>
      </w:r>
      <w:r>
        <w:rPr>
          <w:spacing w:val="-3"/>
          <w:sz w:val="24"/>
        </w:rPr>
        <w:t> </w:t>
      </w:r>
      <w:r>
        <w:rPr>
          <w:sz w:val="24"/>
        </w:rPr>
        <w:t>ıslak</w:t>
      </w:r>
      <w:r>
        <w:rPr>
          <w:spacing w:val="-3"/>
          <w:sz w:val="24"/>
        </w:rPr>
        <w:t> </w:t>
      </w:r>
      <w:r>
        <w:rPr>
          <w:sz w:val="24"/>
        </w:rPr>
        <w:t>keçeler</w:t>
      </w:r>
      <w:r>
        <w:rPr>
          <w:spacing w:val="-2"/>
          <w:sz w:val="24"/>
        </w:rPr>
        <w:t> </w:t>
      </w:r>
      <w:r>
        <w:rPr>
          <w:sz w:val="24"/>
        </w:rPr>
        <w:t>ile</w:t>
      </w:r>
      <w:r>
        <w:rPr>
          <w:spacing w:val="-2"/>
          <w:sz w:val="24"/>
        </w:rPr>
        <w:t> </w:t>
      </w:r>
      <w:r>
        <w:rPr>
          <w:sz w:val="24"/>
        </w:rPr>
        <w:t>yapılacak</w:t>
      </w:r>
      <w:r>
        <w:rPr>
          <w:spacing w:val="-2"/>
          <w:sz w:val="24"/>
        </w:rPr>
        <w:t> </w:t>
      </w:r>
      <w:r>
        <w:rPr>
          <w:sz w:val="24"/>
        </w:rPr>
        <w:t>ve</w:t>
      </w:r>
      <w:r>
        <w:rPr>
          <w:spacing w:val="-3"/>
          <w:sz w:val="24"/>
        </w:rPr>
        <w:t> </w:t>
      </w:r>
      <w:r>
        <w:rPr>
          <w:sz w:val="24"/>
        </w:rPr>
        <w:t>beton</w:t>
      </w:r>
      <w:r>
        <w:rPr>
          <w:spacing w:val="-3"/>
          <w:sz w:val="24"/>
        </w:rPr>
        <w:t> </w:t>
      </w:r>
      <w:r>
        <w:rPr>
          <w:sz w:val="24"/>
        </w:rPr>
        <w:t>prizini</w:t>
      </w:r>
      <w:r>
        <w:rPr>
          <w:spacing w:val="-3"/>
          <w:sz w:val="24"/>
        </w:rPr>
        <w:t> </w:t>
      </w:r>
      <w:r>
        <w:rPr>
          <w:sz w:val="24"/>
        </w:rPr>
        <w:t>alana</w:t>
      </w:r>
      <w:r>
        <w:rPr>
          <w:spacing w:val="-1"/>
          <w:sz w:val="24"/>
        </w:rPr>
        <w:t> </w:t>
      </w:r>
      <w:r>
        <w:rPr>
          <w:sz w:val="24"/>
        </w:rPr>
        <w:t>kadar</w:t>
      </w:r>
      <w:r>
        <w:rPr>
          <w:spacing w:val="-2"/>
          <w:sz w:val="24"/>
        </w:rPr>
        <w:t> </w:t>
      </w:r>
      <w:r>
        <w:rPr>
          <w:sz w:val="24"/>
        </w:rPr>
        <w:t>yeterli</w:t>
      </w:r>
      <w:r>
        <w:rPr>
          <w:spacing w:val="-2"/>
          <w:sz w:val="24"/>
        </w:rPr>
        <w:t> </w:t>
      </w:r>
      <w:r>
        <w:rPr>
          <w:sz w:val="24"/>
        </w:rPr>
        <w:t>sıklıkta</w:t>
      </w:r>
      <w:r>
        <w:rPr>
          <w:spacing w:val="-4"/>
          <w:sz w:val="24"/>
        </w:rPr>
        <w:t> </w:t>
      </w:r>
      <w:r>
        <w:rPr>
          <w:sz w:val="24"/>
        </w:rPr>
        <w:t>sulanarak</w:t>
      </w:r>
      <w:r>
        <w:rPr>
          <w:spacing w:val="-4"/>
          <w:sz w:val="24"/>
        </w:rPr>
        <w:t> </w:t>
      </w:r>
      <w:r>
        <w:rPr>
          <w:sz w:val="24"/>
        </w:rPr>
        <w:t>nemli</w:t>
      </w:r>
      <w:r>
        <w:rPr>
          <w:spacing w:val="-3"/>
          <w:sz w:val="24"/>
        </w:rPr>
        <w:t> </w:t>
      </w:r>
      <w:r>
        <w:rPr>
          <w:sz w:val="24"/>
        </w:rPr>
        <w:t>tutulacaktır.</w:t>
      </w:r>
    </w:p>
    <w:p>
      <w:pPr>
        <w:pStyle w:val="BodyText"/>
        <w:spacing w:before="1"/>
      </w:pPr>
    </w:p>
    <w:p>
      <w:pPr>
        <w:pStyle w:val="ListParagraph"/>
        <w:numPr>
          <w:ilvl w:val="0"/>
          <w:numId w:val="20"/>
        </w:numPr>
        <w:tabs>
          <w:tab w:pos="395" w:val="left" w:leader="none"/>
        </w:tabs>
        <w:spacing w:line="240" w:lineRule="auto" w:before="0" w:after="0"/>
        <w:ind w:left="174" w:right="783" w:firstLine="0"/>
        <w:jc w:val="left"/>
        <w:rPr>
          <w:sz w:val="24"/>
        </w:rPr>
      </w:pPr>
      <w:r>
        <w:rPr>
          <w:sz w:val="24"/>
        </w:rPr>
        <w:t>Betonun,</w:t>
      </w:r>
      <w:r>
        <w:rPr>
          <w:spacing w:val="-7"/>
          <w:sz w:val="24"/>
        </w:rPr>
        <w:t> </w:t>
      </w:r>
      <w:r>
        <w:rPr>
          <w:sz w:val="24"/>
        </w:rPr>
        <w:t>döküldükten</w:t>
      </w:r>
      <w:r>
        <w:rPr>
          <w:spacing w:val="-6"/>
          <w:sz w:val="24"/>
        </w:rPr>
        <w:t> </w:t>
      </w:r>
      <w:r>
        <w:rPr>
          <w:sz w:val="24"/>
        </w:rPr>
        <w:t>sonra</w:t>
      </w:r>
      <w:r>
        <w:rPr>
          <w:spacing w:val="-4"/>
          <w:sz w:val="24"/>
        </w:rPr>
        <w:t> </w:t>
      </w:r>
      <w:r>
        <w:rPr>
          <w:sz w:val="24"/>
        </w:rPr>
        <w:t>dondan</w:t>
      </w:r>
      <w:r>
        <w:rPr>
          <w:spacing w:val="-4"/>
          <w:sz w:val="24"/>
        </w:rPr>
        <w:t> </w:t>
      </w:r>
      <w:r>
        <w:rPr>
          <w:sz w:val="24"/>
        </w:rPr>
        <w:t>ve</w:t>
      </w:r>
      <w:r>
        <w:rPr>
          <w:spacing w:val="-4"/>
          <w:sz w:val="24"/>
        </w:rPr>
        <w:t> </w:t>
      </w:r>
      <w:r>
        <w:rPr>
          <w:sz w:val="24"/>
        </w:rPr>
        <w:t>güneşten</w:t>
      </w:r>
      <w:r>
        <w:rPr>
          <w:spacing w:val="-6"/>
          <w:sz w:val="24"/>
        </w:rPr>
        <w:t> </w:t>
      </w:r>
      <w:r>
        <w:rPr>
          <w:sz w:val="24"/>
        </w:rPr>
        <w:t>korunması,</w:t>
      </w:r>
      <w:r>
        <w:rPr>
          <w:spacing w:val="-4"/>
          <w:sz w:val="24"/>
        </w:rPr>
        <w:t> </w:t>
      </w:r>
      <w:r>
        <w:rPr>
          <w:sz w:val="24"/>
        </w:rPr>
        <w:t>sulanması,</w:t>
      </w:r>
      <w:r>
        <w:rPr>
          <w:spacing w:val="-5"/>
          <w:sz w:val="24"/>
        </w:rPr>
        <w:t> </w:t>
      </w:r>
      <w:r>
        <w:rPr>
          <w:sz w:val="24"/>
        </w:rPr>
        <w:t>kısaca</w:t>
      </w:r>
      <w:r>
        <w:rPr>
          <w:spacing w:val="-6"/>
          <w:sz w:val="24"/>
        </w:rPr>
        <w:t> </w:t>
      </w:r>
      <w:r>
        <w:rPr>
          <w:sz w:val="24"/>
        </w:rPr>
        <w:t>kürü</w:t>
      </w:r>
      <w:r>
        <w:rPr>
          <w:spacing w:val="-4"/>
          <w:sz w:val="24"/>
        </w:rPr>
        <w:t> </w:t>
      </w:r>
      <w:r>
        <w:rPr>
          <w:sz w:val="24"/>
        </w:rPr>
        <w:t>yüklenici</w:t>
      </w:r>
      <w:r>
        <w:rPr>
          <w:spacing w:val="-5"/>
          <w:sz w:val="24"/>
        </w:rPr>
        <w:t> </w:t>
      </w:r>
      <w:r>
        <w:rPr>
          <w:sz w:val="24"/>
        </w:rPr>
        <w:t>sorumluluğu altındadır ve dikkatle yapılacaktır.</w:t>
      </w:r>
    </w:p>
    <w:p>
      <w:pPr>
        <w:pStyle w:val="BodyText"/>
        <w:spacing w:before="11"/>
        <w:rPr>
          <w:sz w:val="23"/>
        </w:rPr>
      </w:pPr>
    </w:p>
    <w:p>
      <w:pPr>
        <w:pStyle w:val="ListParagraph"/>
        <w:numPr>
          <w:ilvl w:val="0"/>
          <w:numId w:val="20"/>
        </w:numPr>
        <w:tabs>
          <w:tab w:pos="395" w:val="left" w:leader="none"/>
        </w:tabs>
        <w:spacing w:line="240" w:lineRule="auto" w:before="0" w:after="0"/>
        <w:ind w:left="174" w:right="542" w:firstLine="0"/>
        <w:jc w:val="left"/>
        <w:rPr>
          <w:sz w:val="24"/>
        </w:rPr>
      </w:pPr>
      <w:r>
        <w:rPr>
          <w:sz w:val="24"/>
        </w:rPr>
        <w:t>Ayrıca</w:t>
      </w:r>
      <w:r>
        <w:rPr>
          <w:spacing w:val="-6"/>
          <w:sz w:val="24"/>
        </w:rPr>
        <w:t> </w:t>
      </w:r>
      <w:r>
        <w:rPr>
          <w:sz w:val="24"/>
        </w:rPr>
        <w:t>beton</w:t>
      </w:r>
      <w:r>
        <w:rPr>
          <w:spacing w:val="-5"/>
          <w:sz w:val="24"/>
        </w:rPr>
        <w:t> </w:t>
      </w:r>
      <w:r>
        <w:rPr>
          <w:sz w:val="24"/>
        </w:rPr>
        <w:t>gereken</w:t>
      </w:r>
      <w:r>
        <w:rPr>
          <w:spacing w:val="-5"/>
          <w:sz w:val="24"/>
        </w:rPr>
        <w:t> </w:t>
      </w:r>
      <w:r>
        <w:rPr>
          <w:sz w:val="24"/>
        </w:rPr>
        <w:t>oranda</w:t>
      </w:r>
      <w:r>
        <w:rPr>
          <w:spacing w:val="-4"/>
          <w:sz w:val="24"/>
        </w:rPr>
        <w:t> </w:t>
      </w:r>
      <w:r>
        <w:rPr>
          <w:sz w:val="24"/>
        </w:rPr>
        <w:t>sertleşinceye</w:t>
      </w:r>
      <w:r>
        <w:rPr>
          <w:spacing w:val="-3"/>
          <w:sz w:val="24"/>
        </w:rPr>
        <w:t> </w:t>
      </w:r>
      <w:r>
        <w:rPr>
          <w:sz w:val="24"/>
        </w:rPr>
        <w:t>kadar,</w:t>
      </w:r>
      <w:r>
        <w:rPr>
          <w:spacing w:val="-4"/>
          <w:sz w:val="24"/>
        </w:rPr>
        <w:t> </w:t>
      </w:r>
      <w:r>
        <w:rPr>
          <w:sz w:val="24"/>
        </w:rPr>
        <w:t>kuvvetli</w:t>
      </w:r>
      <w:r>
        <w:rPr>
          <w:spacing w:val="-4"/>
          <w:sz w:val="24"/>
        </w:rPr>
        <w:t> </w:t>
      </w:r>
      <w:r>
        <w:rPr>
          <w:sz w:val="24"/>
        </w:rPr>
        <w:t>soğuk</w:t>
      </w:r>
      <w:r>
        <w:rPr>
          <w:spacing w:val="-6"/>
          <w:sz w:val="24"/>
        </w:rPr>
        <w:t> </w:t>
      </w:r>
      <w:r>
        <w:rPr>
          <w:sz w:val="24"/>
        </w:rPr>
        <w:t>ve</w:t>
      </w:r>
      <w:r>
        <w:rPr>
          <w:spacing w:val="-3"/>
          <w:sz w:val="24"/>
        </w:rPr>
        <w:t> </w:t>
      </w:r>
      <w:r>
        <w:rPr>
          <w:sz w:val="24"/>
        </w:rPr>
        <w:t>sıcaklardan,</w:t>
      </w:r>
      <w:r>
        <w:rPr>
          <w:spacing w:val="-5"/>
          <w:sz w:val="24"/>
        </w:rPr>
        <w:t> </w:t>
      </w:r>
      <w:r>
        <w:rPr>
          <w:sz w:val="24"/>
        </w:rPr>
        <w:t>rüzgar</w:t>
      </w:r>
      <w:r>
        <w:rPr>
          <w:spacing w:val="-4"/>
          <w:sz w:val="24"/>
        </w:rPr>
        <w:t> </w:t>
      </w:r>
      <w:r>
        <w:rPr>
          <w:sz w:val="24"/>
        </w:rPr>
        <w:t>ve</w:t>
      </w:r>
      <w:r>
        <w:rPr>
          <w:spacing w:val="-5"/>
          <w:sz w:val="24"/>
        </w:rPr>
        <w:t> </w:t>
      </w:r>
      <w:r>
        <w:rPr>
          <w:sz w:val="24"/>
        </w:rPr>
        <w:t>benzeri</w:t>
      </w:r>
      <w:r>
        <w:rPr>
          <w:spacing w:val="-5"/>
          <w:sz w:val="24"/>
        </w:rPr>
        <w:t> </w:t>
      </w:r>
      <w:r>
        <w:rPr>
          <w:sz w:val="24"/>
        </w:rPr>
        <w:t>nedenlerle olabilecek kurumdan, betonla donatı arasındaki bağlantıya zarar verebilecek sarsıntı ve darbe gibi tesirlerden dikkatlice</w:t>
      </w:r>
      <w:r>
        <w:rPr>
          <w:spacing w:val="-1"/>
          <w:sz w:val="24"/>
        </w:rPr>
        <w:t> </w:t>
      </w:r>
      <w:r>
        <w:rPr>
          <w:sz w:val="24"/>
        </w:rPr>
        <w:t>korunmalıdır.</w:t>
      </w:r>
    </w:p>
    <w:p>
      <w:pPr>
        <w:pStyle w:val="BodyText"/>
      </w:pPr>
    </w:p>
    <w:p>
      <w:pPr>
        <w:pStyle w:val="ListParagraph"/>
        <w:numPr>
          <w:ilvl w:val="0"/>
          <w:numId w:val="20"/>
        </w:numPr>
        <w:tabs>
          <w:tab w:pos="395" w:val="left" w:leader="none"/>
        </w:tabs>
        <w:spacing w:line="240" w:lineRule="auto" w:before="0" w:after="0"/>
        <w:ind w:left="394" w:right="0" w:hanging="221"/>
        <w:jc w:val="left"/>
        <w:rPr>
          <w:sz w:val="24"/>
        </w:rPr>
      </w:pPr>
      <w:r>
        <w:rPr>
          <w:sz w:val="24"/>
        </w:rPr>
        <w:t>Dökülen betonun sıcaklığı +5º C’den aşağı</w:t>
      </w:r>
      <w:r>
        <w:rPr>
          <w:spacing w:val="-6"/>
          <w:sz w:val="24"/>
        </w:rPr>
        <w:t> </w:t>
      </w:r>
      <w:r>
        <w:rPr>
          <w:sz w:val="24"/>
        </w:rPr>
        <w:t>düşmemelidir.</w:t>
      </w:r>
    </w:p>
    <w:p>
      <w:pPr>
        <w:pStyle w:val="BodyText"/>
        <w:spacing w:before="10"/>
        <w:rPr>
          <w:sz w:val="23"/>
        </w:rPr>
      </w:pPr>
    </w:p>
    <w:p>
      <w:pPr>
        <w:pStyle w:val="Heading3"/>
        <w:numPr>
          <w:ilvl w:val="1"/>
          <w:numId w:val="13"/>
        </w:numPr>
        <w:tabs>
          <w:tab w:pos="505" w:val="left" w:leader="none"/>
        </w:tabs>
        <w:spacing w:line="240" w:lineRule="auto" w:before="0" w:after="0"/>
        <w:ind w:left="504" w:right="0" w:hanging="331"/>
        <w:jc w:val="left"/>
      </w:pPr>
      <w:r>
        <w:rPr/>
        <w:t>BETON YÜZEYLERİN</w:t>
      </w:r>
      <w:r>
        <w:rPr>
          <w:spacing w:val="-6"/>
        </w:rPr>
        <w:t> </w:t>
      </w:r>
      <w:r>
        <w:rPr/>
        <w:t>HAZIRLANMASI:</w:t>
      </w:r>
    </w:p>
    <w:p>
      <w:pPr>
        <w:pStyle w:val="BodyText"/>
        <w:spacing w:before="2"/>
        <w:rPr>
          <w:b/>
        </w:rPr>
      </w:pPr>
    </w:p>
    <w:p>
      <w:pPr>
        <w:pStyle w:val="ListParagraph"/>
        <w:numPr>
          <w:ilvl w:val="0"/>
          <w:numId w:val="21"/>
        </w:numPr>
        <w:tabs>
          <w:tab w:pos="395" w:val="left" w:leader="none"/>
        </w:tabs>
        <w:spacing w:line="240" w:lineRule="auto" w:before="0" w:after="0"/>
        <w:ind w:left="394" w:right="0" w:hanging="221"/>
        <w:jc w:val="left"/>
        <w:rPr>
          <w:sz w:val="24"/>
        </w:rPr>
      </w:pPr>
      <w:r>
        <w:rPr>
          <w:sz w:val="24"/>
        </w:rPr>
        <w:t>Metallerin Çıkarılması: Gereksiz metal malzemeler kesilerek beton eleman yüzeylerinden</w:t>
      </w:r>
      <w:r>
        <w:rPr>
          <w:spacing w:val="-17"/>
          <w:sz w:val="24"/>
        </w:rPr>
        <w:t> </w:t>
      </w:r>
      <w:r>
        <w:rPr>
          <w:sz w:val="24"/>
        </w:rPr>
        <w:t>çıkarılacaktır.</w:t>
      </w:r>
    </w:p>
    <w:p>
      <w:pPr>
        <w:pStyle w:val="BodyText"/>
        <w:spacing w:before="10"/>
        <w:rPr>
          <w:sz w:val="23"/>
        </w:rPr>
      </w:pPr>
    </w:p>
    <w:p>
      <w:pPr>
        <w:pStyle w:val="ListParagraph"/>
        <w:numPr>
          <w:ilvl w:val="0"/>
          <w:numId w:val="21"/>
        </w:numPr>
        <w:tabs>
          <w:tab w:pos="395" w:val="left" w:leader="none"/>
        </w:tabs>
        <w:spacing w:line="240" w:lineRule="auto" w:before="0" w:after="0"/>
        <w:ind w:left="174" w:right="150" w:firstLine="0"/>
        <w:jc w:val="left"/>
        <w:rPr>
          <w:sz w:val="24"/>
        </w:rPr>
      </w:pPr>
      <w:r>
        <w:rPr>
          <w:sz w:val="24"/>
        </w:rPr>
        <w:t>Yama: Yama işlemine kür işlemi devam ederken, kalıplar çıkarılır çıkarılmaz başlanacaktır. Yama gerektiren beton yüzeylere yama tamamlanana kadar kür bileşeni uygulanmayacaktır. Yama için kullanılacak olan çimento harcı, beton için kullanılan bileşimin aynısını olacaktır. Çevre betonun rengine uygun yama elde etmek için beyaz yada gri portland çimentosu kullanılacaktır. Yama yapılacak bölgeyi iyice temizlenecektir. Peteklenmiş yada kusurlu kısımları yekpare beton elde edecek şekilde en az 25 mm derinliğe kadar oyulacaktır. Kenarı betonun yüzeyine düşey olacak şekilde kesilecektir. Yama harcını uygulamadan önce yama yapılacak bölgeyi ve yaklaşık 150 mm çevresini suya doyurulacaktır. Yamanacak alana önce bir fırça kullanarak bir kat çimento groutu ve hemen arkasından da yama harcını uygulanacaktır. Çimento groutu bir birim portland çimentosu, 1.5 birim ince kum, aderans artırıcı katkı ve 50:50 oranında sudan oluşur. Bunlar kalın bir boyanın akışkanlığına ulaşana dek karıştırılır. Yama harcını kullanımından yaklaşık bir saat önce hazırlalanacak ve bu süre zarfında ara sıra karıştırılacaktır, ama daha fazla su eklemeyecektir. Harcı yama yapılan alana sıkıca dolacak şekilde bastırarak, yüzeyden hafif taşacak şekilde sıvanacaktır. İlk büzülme gerçekleştikten sonra bitişik yüzeylerin rengine ve şekline uyacak şekilde rötuş yapılacaktır. Yama da diğer betonlar için izah edilen şekilde kür edilecektir. Tamamen duvarlar boyunca uzanan ve ağzı dışarı bakmayan deliklere bir basınç tabancası yada benzeri bir alet kullanarak uygulanacaktır. Harcın yüzeyden taşan kısmını bir parça bez kullanarak</w:t>
      </w:r>
      <w:r>
        <w:rPr>
          <w:spacing w:val="-5"/>
          <w:sz w:val="24"/>
        </w:rPr>
        <w:t> </w:t>
      </w:r>
      <w:r>
        <w:rPr>
          <w:sz w:val="24"/>
        </w:rPr>
        <w:t>temizlenecektir.</w:t>
      </w:r>
    </w:p>
    <w:p>
      <w:pPr>
        <w:pStyle w:val="BodyText"/>
        <w:spacing w:before="1"/>
      </w:pPr>
    </w:p>
    <w:p>
      <w:pPr>
        <w:pStyle w:val="ListParagraph"/>
        <w:numPr>
          <w:ilvl w:val="0"/>
          <w:numId w:val="21"/>
        </w:numPr>
        <w:tabs>
          <w:tab w:pos="395" w:val="left" w:leader="none"/>
        </w:tabs>
        <w:spacing w:line="240" w:lineRule="auto" w:before="0" w:after="0"/>
        <w:ind w:left="174" w:right="311" w:firstLine="0"/>
        <w:jc w:val="left"/>
        <w:rPr>
          <w:sz w:val="24"/>
        </w:rPr>
      </w:pPr>
      <w:r>
        <w:rPr>
          <w:sz w:val="24"/>
        </w:rPr>
        <w:t>Uygulanacak rötuşun iyice yapışabilmesi için kalıpların çıkarılmasından sonra yapıştırılacak yatay beton yüzeyini tel fırça yada zımpara kullanarak tozdan ve diğer parçacıklardan</w:t>
      </w:r>
      <w:r>
        <w:rPr>
          <w:spacing w:val="-13"/>
          <w:sz w:val="24"/>
        </w:rPr>
        <w:t> </w:t>
      </w:r>
      <w:r>
        <w:rPr>
          <w:sz w:val="24"/>
        </w:rPr>
        <w:t>temizlenecektir.</w:t>
      </w:r>
    </w:p>
    <w:p>
      <w:pPr>
        <w:pStyle w:val="BodyText"/>
        <w:spacing w:before="1"/>
      </w:pPr>
    </w:p>
    <w:p>
      <w:pPr>
        <w:pStyle w:val="Heading3"/>
        <w:numPr>
          <w:ilvl w:val="1"/>
          <w:numId w:val="13"/>
        </w:numPr>
        <w:tabs>
          <w:tab w:pos="505" w:val="left" w:leader="none"/>
        </w:tabs>
        <w:spacing w:line="240" w:lineRule="auto" w:before="1" w:after="0"/>
        <w:ind w:left="504" w:right="0" w:hanging="331"/>
        <w:jc w:val="left"/>
      </w:pPr>
      <w:r>
        <w:rPr/>
        <w:t>BETON</w:t>
      </w:r>
      <w:r>
        <w:rPr>
          <w:spacing w:val="-1"/>
        </w:rPr>
        <w:t> </w:t>
      </w:r>
      <w:r>
        <w:rPr/>
        <w:t>BİTİŞLERİ:</w:t>
      </w:r>
    </w:p>
    <w:p>
      <w:pPr>
        <w:pStyle w:val="BodyText"/>
        <w:spacing w:before="10"/>
        <w:rPr>
          <w:b/>
          <w:sz w:val="23"/>
        </w:rPr>
      </w:pPr>
    </w:p>
    <w:p>
      <w:pPr>
        <w:pStyle w:val="ListParagraph"/>
        <w:numPr>
          <w:ilvl w:val="0"/>
          <w:numId w:val="22"/>
        </w:numPr>
        <w:tabs>
          <w:tab w:pos="417" w:val="left" w:leader="none"/>
        </w:tabs>
        <w:spacing w:line="240" w:lineRule="auto" w:before="0" w:after="0"/>
        <w:ind w:left="416" w:right="0" w:hanging="243"/>
        <w:jc w:val="left"/>
        <w:rPr>
          <w:sz w:val="24"/>
        </w:rPr>
      </w:pPr>
      <w:r>
        <w:rPr>
          <w:sz w:val="24"/>
        </w:rPr>
        <w:t>Bütün bitişler brüt beton yüzeyi</w:t>
      </w:r>
      <w:r>
        <w:rPr>
          <w:spacing w:val="-10"/>
          <w:sz w:val="24"/>
        </w:rPr>
        <w:t> </w:t>
      </w:r>
      <w:r>
        <w:rPr>
          <w:sz w:val="24"/>
        </w:rPr>
        <w:t>olacaktır.</w:t>
      </w:r>
    </w:p>
    <w:p>
      <w:pPr>
        <w:pStyle w:val="BodyText"/>
        <w:spacing w:before="1"/>
      </w:pPr>
    </w:p>
    <w:p>
      <w:pPr>
        <w:pStyle w:val="ListParagraph"/>
        <w:numPr>
          <w:ilvl w:val="0"/>
          <w:numId w:val="22"/>
        </w:numPr>
        <w:tabs>
          <w:tab w:pos="417" w:val="left" w:leader="none"/>
        </w:tabs>
        <w:spacing w:line="240" w:lineRule="auto" w:before="1" w:after="0"/>
        <w:ind w:left="416" w:right="0" w:hanging="243"/>
        <w:jc w:val="left"/>
        <w:rPr>
          <w:sz w:val="24"/>
        </w:rPr>
      </w:pPr>
      <w:r>
        <w:rPr>
          <w:sz w:val="24"/>
        </w:rPr>
        <w:t>Döşeme</w:t>
      </w:r>
      <w:r>
        <w:rPr>
          <w:spacing w:val="-3"/>
          <w:sz w:val="24"/>
        </w:rPr>
        <w:t> </w:t>
      </w:r>
      <w:r>
        <w:rPr>
          <w:sz w:val="24"/>
        </w:rPr>
        <w:t>Bitişleri:</w:t>
      </w:r>
    </w:p>
    <w:p>
      <w:pPr>
        <w:spacing w:after="0" w:line="240" w:lineRule="auto"/>
        <w:jc w:val="left"/>
        <w:rPr>
          <w:sz w:val="24"/>
        </w:rPr>
        <w:sectPr>
          <w:pgSz w:w="11920" w:h="17340"/>
          <w:pgMar w:header="749" w:footer="970" w:top="1140" w:bottom="1200" w:left="860" w:right="560"/>
        </w:sectPr>
      </w:pPr>
    </w:p>
    <w:p>
      <w:pPr>
        <w:pStyle w:val="BodyText"/>
        <w:spacing w:before="2"/>
        <w:rPr>
          <w:sz w:val="23"/>
        </w:rPr>
      </w:pPr>
    </w:p>
    <w:p>
      <w:pPr>
        <w:pStyle w:val="ListParagraph"/>
        <w:numPr>
          <w:ilvl w:val="0"/>
          <w:numId w:val="23"/>
        </w:numPr>
        <w:tabs>
          <w:tab w:pos="395" w:val="left" w:leader="none"/>
        </w:tabs>
        <w:spacing w:line="240" w:lineRule="auto" w:before="100" w:after="0"/>
        <w:ind w:left="174" w:right="193" w:firstLine="0"/>
        <w:jc w:val="left"/>
        <w:rPr>
          <w:sz w:val="24"/>
        </w:rPr>
      </w:pPr>
      <w:r>
        <w:rPr>
          <w:sz w:val="24"/>
        </w:rPr>
        <w:t>İzleme ve Düzeltme: Kabul edilebilir tolerans limitleri dahilinde döşemeler elde edebilmek için sürekli beton dökümü,</w:t>
      </w:r>
      <w:r>
        <w:rPr>
          <w:spacing w:val="-7"/>
          <w:sz w:val="24"/>
        </w:rPr>
        <w:t> </w:t>
      </w:r>
      <w:r>
        <w:rPr>
          <w:sz w:val="24"/>
        </w:rPr>
        <w:t>ölçme,</w:t>
      </w:r>
      <w:r>
        <w:rPr>
          <w:spacing w:val="-6"/>
          <w:sz w:val="24"/>
        </w:rPr>
        <w:t> </w:t>
      </w:r>
      <w:r>
        <w:rPr>
          <w:sz w:val="24"/>
        </w:rPr>
        <w:t>değerlendirme</w:t>
      </w:r>
      <w:r>
        <w:rPr>
          <w:spacing w:val="-4"/>
          <w:sz w:val="24"/>
        </w:rPr>
        <w:t> </w:t>
      </w:r>
      <w:r>
        <w:rPr>
          <w:sz w:val="24"/>
        </w:rPr>
        <w:t>ve</w:t>
      </w:r>
      <w:r>
        <w:rPr>
          <w:spacing w:val="-4"/>
          <w:sz w:val="24"/>
        </w:rPr>
        <w:t> </w:t>
      </w:r>
      <w:r>
        <w:rPr>
          <w:sz w:val="24"/>
        </w:rPr>
        <w:t>düzeltme</w:t>
      </w:r>
      <w:r>
        <w:rPr>
          <w:spacing w:val="-6"/>
          <w:sz w:val="24"/>
        </w:rPr>
        <w:t> </w:t>
      </w:r>
      <w:r>
        <w:rPr>
          <w:sz w:val="24"/>
        </w:rPr>
        <w:t>döngüsünü</w:t>
      </w:r>
      <w:r>
        <w:rPr>
          <w:spacing w:val="-6"/>
          <w:sz w:val="24"/>
        </w:rPr>
        <w:t> </w:t>
      </w:r>
      <w:r>
        <w:rPr>
          <w:sz w:val="24"/>
        </w:rPr>
        <w:t>uygulanacaktır.</w:t>
      </w:r>
      <w:r>
        <w:rPr>
          <w:spacing w:val="-4"/>
          <w:sz w:val="24"/>
        </w:rPr>
        <w:t> </w:t>
      </w:r>
      <w:r>
        <w:rPr>
          <w:sz w:val="24"/>
        </w:rPr>
        <w:t>Yapı</w:t>
      </w:r>
      <w:r>
        <w:rPr>
          <w:spacing w:val="-7"/>
          <w:sz w:val="24"/>
        </w:rPr>
        <w:t> </w:t>
      </w:r>
      <w:r>
        <w:rPr>
          <w:sz w:val="24"/>
        </w:rPr>
        <w:t>çeliğinin</w:t>
      </w:r>
      <w:r>
        <w:rPr>
          <w:spacing w:val="-4"/>
          <w:sz w:val="24"/>
        </w:rPr>
        <w:t> </w:t>
      </w:r>
      <w:r>
        <w:rPr>
          <w:sz w:val="24"/>
        </w:rPr>
        <w:t>tipik</w:t>
      </w:r>
      <w:r>
        <w:rPr>
          <w:spacing w:val="-5"/>
          <w:sz w:val="24"/>
        </w:rPr>
        <w:t> </w:t>
      </w:r>
      <w:r>
        <w:rPr>
          <w:sz w:val="24"/>
        </w:rPr>
        <w:t>sehim</w:t>
      </w:r>
      <w:r>
        <w:rPr>
          <w:spacing w:val="-6"/>
          <w:sz w:val="24"/>
        </w:rPr>
        <w:t> </w:t>
      </w:r>
      <w:r>
        <w:rPr>
          <w:sz w:val="24"/>
        </w:rPr>
        <w:t>düzenini</w:t>
      </w:r>
      <w:r>
        <w:rPr>
          <w:spacing w:val="-6"/>
          <w:sz w:val="24"/>
        </w:rPr>
        <w:t> </w:t>
      </w:r>
      <w:r>
        <w:rPr>
          <w:sz w:val="24"/>
        </w:rPr>
        <w:t>sağlamak için betonun yerleştirilmesinden önceki ve sonraki yükseltilerine bakılacaktır. Yerine dökülmüş döşeme alt yüz yüksekliklerini payandalar sökülmeden önce belirlenecektir. Bundan sonra gerçekleştirilecek dökümlerde bilgi ve tavsiye olması için Proje Yöneticisine bilgi</w:t>
      </w:r>
      <w:r>
        <w:rPr>
          <w:spacing w:val="-9"/>
          <w:sz w:val="24"/>
        </w:rPr>
        <w:t> </w:t>
      </w:r>
      <w:r>
        <w:rPr>
          <w:sz w:val="24"/>
        </w:rPr>
        <w:t>verilecektir.</w:t>
      </w:r>
    </w:p>
    <w:p>
      <w:pPr>
        <w:pStyle w:val="ListParagraph"/>
        <w:numPr>
          <w:ilvl w:val="0"/>
          <w:numId w:val="23"/>
        </w:numPr>
        <w:tabs>
          <w:tab w:pos="395" w:val="left" w:leader="none"/>
        </w:tabs>
        <w:spacing w:line="240" w:lineRule="auto" w:before="0" w:after="0"/>
        <w:ind w:left="174" w:right="181" w:firstLine="0"/>
        <w:jc w:val="left"/>
        <w:rPr>
          <w:sz w:val="24"/>
        </w:rPr>
      </w:pPr>
      <w:r>
        <w:rPr>
          <w:sz w:val="24"/>
        </w:rPr>
        <w:t>Optik yada lazer araçlar kullanarak çevre şekillerinin bir tabaka gibi hizmet etmesini sağlanacaktır. Zemine oturan döşemelerin ilk eğimini vermek için, Proje Yöneticisi tarafından aksi belirtilmedikçe, ıslak mastarlar kullanılabilir. Islak mastarlar kullanımı mümkün olduğunda, bu mastarlar optik yada lazer ekipmanlarla belirlenmiş olan dereceli dikmeler kullanılarak yerleştirilecektir. Tüm diğer tipteki yükseltilmiş döşemede seviye kontrolü için ıslak mastarlar yerine rijid mastarlar kullanılacaktır. Açıklıkları (mesafeleri) sert mastar kullanarak ikiye yada üçe bölünecektir. Önceki yerleştirmelerden elde edilen gözlemler payandasız yapı çeliğinde sehim oluşuyorsa gerekli ayarlamaları yapılacaktır.</w:t>
      </w:r>
    </w:p>
    <w:p>
      <w:pPr>
        <w:pStyle w:val="ListParagraph"/>
        <w:numPr>
          <w:ilvl w:val="0"/>
          <w:numId w:val="23"/>
        </w:numPr>
        <w:tabs>
          <w:tab w:pos="395" w:val="left" w:leader="none"/>
        </w:tabs>
        <w:spacing w:line="240" w:lineRule="auto" w:before="0" w:after="0"/>
        <w:ind w:left="174" w:right="779" w:firstLine="0"/>
        <w:jc w:val="left"/>
        <w:rPr>
          <w:sz w:val="24"/>
        </w:rPr>
      </w:pPr>
      <w:r>
        <w:rPr>
          <w:sz w:val="24"/>
        </w:rPr>
        <w:t>Döşemeleri monolitik olarak dökülecektir. Döşeme dökme işlemi ile bitiş işlemlerini aynı gün içerisinde tamamlanacaktır.</w:t>
      </w:r>
      <w:r>
        <w:rPr>
          <w:spacing w:val="-7"/>
          <w:sz w:val="24"/>
        </w:rPr>
        <w:t> </w:t>
      </w:r>
      <w:r>
        <w:rPr>
          <w:sz w:val="24"/>
        </w:rPr>
        <w:t>Gösterilsin</w:t>
      </w:r>
      <w:r>
        <w:rPr>
          <w:spacing w:val="-6"/>
          <w:sz w:val="24"/>
        </w:rPr>
        <w:t> </w:t>
      </w:r>
      <w:r>
        <w:rPr>
          <w:sz w:val="24"/>
        </w:rPr>
        <w:t>yada</w:t>
      </w:r>
      <w:r>
        <w:rPr>
          <w:spacing w:val="-6"/>
          <w:sz w:val="24"/>
        </w:rPr>
        <w:t> </w:t>
      </w:r>
      <w:r>
        <w:rPr>
          <w:sz w:val="24"/>
        </w:rPr>
        <w:t>gösterilmesin,</w:t>
      </w:r>
      <w:r>
        <w:rPr>
          <w:spacing w:val="-7"/>
          <w:sz w:val="24"/>
        </w:rPr>
        <w:t> </w:t>
      </w:r>
      <w:r>
        <w:rPr>
          <w:sz w:val="24"/>
        </w:rPr>
        <w:t>döşeme</w:t>
      </w:r>
      <w:r>
        <w:rPr>
          <w:spacing w:val="-6"/>
          <w:sz w:val="24"/>
        </w:rPr>
        <w:t> </w:t>
      </w:r>
      <w:r>
        <w:rPr>
          <w:sz w:val="24"/>
        </w:rPr>
        <w:t>bitişlerini</w:t>
      </w:r>
      <w:r>
        <w:rPr>
          <w:spacing w:val="-7"/>
          <w:sz w:val="24"/>
        </w:rPr>
        <w:t> </w:t>
      </w:r>
      <w:r>
        <w:rPr>
          <w:sz w:val="24"/>
        </w:rPr>
        <w:t>kat</w:t>
      </w:r>
      <w:r>
        <w:rPr>
          <w:spacing w:val="-6"/>
          <w:sz w:val="24"/>
        </w:rPr>
        <w:t> </w:t>
      </w:r>
      <w:r>
        <w:rPr>
          <w:sz w:val="24"/>
        </w:rPr>
        <w:t>süzgeçlerine</w:t>
      </w:r>
      <w:r>
        <w:rPr>
          <w:spacing w:val="-6"/>
          <w:sz w:val="24"/>
        </w:rPr>
        <w:t> </w:t>
      </w:r>
      <w:r>
        <w:rPr>
          <w:sz w:val="24"/>
        </w:rPr>
        <w:t>doğru</w:t>
      </w:r>
      <w:r>
        <w:rPr>
          <w:spacing w:val="-8"/>
          <w:sz w:val="24"/>
        </w:rPr>
        <w:t> </w:t>
      </w:r>
      <w:r>
        <w:rPr>
          <w:sz w:val="24"/>
        </w:rPr>
        <w:t>eğimlendirilecektir.</w:t>
      </w:r>
    </w:p>
    <w:p>
      <w:pPr>
        <w:pStyle w:val="ListParagraph"/>
        <w:numPr>
          <w:ilvl w:val="0"/>
          <w:numId w:val="23"/>
        </w:numPr>
        <w:tabs>
          <w:tab w:pos="395" w:val="left" w:leader="none"/>
        </w:tabs>
        <w:spacing w:line="240" w:lineRule="auto" w:before="0" w:after="0"/>
        <w:ind w:left="174" w:right="233" w:firstLine="0"/>
        <w:jc w:val="left"/>
        <w:rPr>
          <w:sz w:val="24"/>
        </w:rPr>
      </w:pPr>
      <w:r>
        <w:rPr>
          <w:sz w:val="24"/>
        </w:rPr>
        <w:t>Boşluklu magnezyum cetveller gibi seviyeleştirmeleri belirleyen cetveller kullanılacaktır. Boyutlandırılmış kereste parçaları kullanmayacaktır. İstenen yükseklikte doğru bir yüzey için döşemeye seviyeleştirici uygulanacaktır. Bu işlemi tamamladıktan sonra bitmiş yüzey eğimini kontrol etmek için optik ekipman yada lazerli araçlar kullanılacaktır. Gerekirse düzeltme işlemini tekrarlanacaktır. Seviyeleştirme işlemini yüzeyde fazla nem yada terlemeden mütevellit su birikmeden önce tamamlanacaktır. Yüzey üzerine kuru çimento</w:t>
      </w:r>
      <w:r>
        <w:rPr>
          <w:spacing w:val="-9"/>
          <w:sz w:val="24"/>
        </w:rPr>
        <w:t> </w:t>
      </w:r>
      <w:r>
        <w:rPr>
          <w:sz w:val="24"/>
        </w:rPr>
        <w:t>serpilmeyecektir.</w:t>
      </w:r>
    </w:p>
    <w:p>
      <w:pPr>
        <w:pStyle w:val="ListParagraph"/>
        <w:numPr>
          <w:ilvl w:val="0"/>
          <w:numId w:val="23"/>
        </w:numPr>
        <w:tabs>
          <w:tab w:pos="395" w:val="left" w:leader="none"/>
        </w:tabs>
        <w:spacing w:line="240" w:lineRule="auto" w:before="0" w:after="0"/>
        <w:ind w:left="174" w:right="498" w:firstLine="0"/>
        <w:jc w:val="left"/>
        <w:rPr>
          <w:sz w:val="24"/>
        </w:rPr>
      </w:pPr>
      <w:r>
        <w:rPr>
          <w:sz w:val="24"/>
        </w:rPr>
        <w:t>Seviyeleştirme işleminin hemen ardından ve terleme oluşmadan önce 3000 mm genişlikte bir cetvel kullanarak yüzeyi düzeltilecek ve doldurulacaktır. Mala kullanmayacaktır, ancak dar döşemeler ve sınırlı alanların olduğu kısımlarda</w:t>
      </w:r>
      <w:r>
        <w:rPr>
          <w:spacing w:val="-1"/>
          <w:sz w:val="24"/>
        </w:rPr>
        <w:t> </w:t>
      </w:r>
      <w:r>
        <w:rPr>
          <w:sz w:val="24"/>
        </w:rPr>
        <w:t>kullanılabilir.</w:t>
      </w:r>
    </w:p>
    <w:p>
      <w:pPr>
        <w:pStyle w:val="ListParagraph"/>
        <w:numPr>
          <w:ilvl w:val="0"/>
          <w:numId w:val="23"/>
        </w:numPr>
        <w:tabs>
          <w:tab w:pos="395" w:val="left" w:leader="none"/>
        </w:tabs>
        <w:spacing w:line="240" w:lineRule="auto" w:before="0" w:after="0"/>
        <w:ind w:left="174" w:right="414" w:firstLine="0"/>
        <w:jc w:val="left"/>
        <w:rPr>
          <w:sz w:val="24"/>
        </w:rPr>
      </w:pPr>
      <w:r>
        <w:rPr>
          <w:sz w:val="24"/>
        </w:rPr>
        <w:t>Yüzeyde</w:t>
      </w:r>
      <w:r>
        <w:rPr>
          <w:spacing w:val="-3"/>
          <w:sz w:val="24"/>
        </w:rPr>
        <w:t> </w:t>
      </w:r>
      <w:r>
        <w:rPr>
          <w:sz w:val="24"/>
        </w:rPr>
        <w:t>nemden</w:t>
      </w:r>
      <w:r>
        <w:rPr>
          <w:spacing w:val="-5"/>
          <w:sz w:val="24"/>
        </w:rPr>
        <w:t> </w:t>
      </w:r>
      <w:r>
        <w:rPr>
          <w:sz w:val="24"/>
        </w:rPr>
        <w:t>kaynaklanan</w:t>
      </w:r>
      <w:r>
        <w:rPr>
          <w:spacing w:val="-5"/>
          <w:sz w:val="24"/>
        </w:rPr>
        <w:t> </w:t>
      </w:r>
      <w:r>
        <w:rPr>
          <w:sz w:val="24"/>
        </w:rPr>
        <w:t>parlaklık</w:t>
      </w:r>
      <w:r>
        <w:rPr>
          <w:spacing w:val="-4"/>
          <w:sz w:val="24"/>
        </w:rPr>
        <w:t> </w:t>
      </w:r>
      <w:r>
        <w:rPr>
          <w:sz w:val="24"/>
        </w:rPr>
        <w:t>kaybolana</w:t>
      </w:r>
      <w:r>
        <w:rPr>
          <w:spacing w:val="-5"/>
          <w:sz w:val="24"/>
        </w:rPr>
        <w:t> </w:t>
      </w:r>
      <w:r>
        <w:rPr>
          <w:sz w:val="24"/>
        </w:rPr>
        <w:t>ve</w:t>
      </w:r>
      <w:r>
        <w:rPr>
          <w:spacing w:val="-3"/>
          <w:sz w:val="24"/>
        </w:rPr>
        <w:t> </w:t>
      </w:r>
      <w:r>
        <w:rPr>
          <w:sz w:val="24"/>
        </w:rPr>
        <w:t>yüzey</w:t>
      </w:r>
      <w:r>
        <w:rPr>
          <w:spacing w:val="-5"/>
          <w:sz w:val="24"/>
        </w:rPr>
        <w:t> </w:t>
      </w:r>
      <w:r>
        <w:rPr>
          <w:sz w:val="24"/>
        </w:rPr>
        <w:t>sertleşene</w:t>
      </w:r>
      <w:r>
        <w:rPr>
          <w:spacing w:val="-3"/>
          <w:sz w:val="24"/>
        </w:rPr>
        <w:t> </w:t>
      </w:r>
      <w:r>
        <w:rPr>
          <w:sz w:val="24"/>
        </w:rPr>
        <w:t>kadar</w:t>
      </w:r>
      <w:r>
        <w:rPr>
          <w:spacing w:val="-6"/>
          <w:sz w:val="24"/>
        </w:rPr>
        <w:t> </w:t>
      </w:r>
      <w:r>
        <w:rPr>
          <w:sz w:val="24"/>
        </w:rPr>
        <w:t>beklenecektir.</w:t>
      </w:r>
      <w:r>
        <w:rPr>
          <w:spacing w:val="-4"/>
          <w:sz w:val="24"/>
        </w:rPr>
        <w:t> </w:t>
      </w:r>
      <w:r>
        <w:rPr>
          <w:sz w:val="24"/>
        </w:rPr>
        <w:t>Beton</w:t>
      </w:r>
      <w:r>
        <w:rPr>
          <w:spacing w:val="-5"/>
          <w:sz w:val="24"/>
        </w:rPr>
        <w:t> </w:t>
      </w:r>
      <w:r>
        <w:rPr>
          <w:sz w:val="24"/>
        </w:rPr>
        <w:t>en</w:t>
      </w:r>
      <w:r>
        <w:rPr>
          <w:spacing w:val="-5"/>
          <w:sz w:val="24"/>
        </w:rPr>
        <w:t> </w:t>
      </w:r>
      <w:r>
        <w:rPr>
          <w:sz w:val="24"/>
        </w:rPr>
        <w:t>az</w:t>
      </w:r>
      <w:r>
        <w:rPr>
          <w:spacing w:val="-4"/>
          <w:sz w:val="24"/>
        </w:rPr>
        <w:t> </w:t>
      </w:r>
      <w:r>
        <w:rPr>
          <w:sz w:val="24"/>
        </w:rPr>
        <w:t>6</w:t>
      </w:r>
      <w:r>
        <w:rPr>
          <w:spacing w:val="-5"/>
          <w:sz w:val="24"/>
        </w:rPr>
        <w:t> </w:t>
      </w:r>
      <w:r>
        <w:rPr>
          <w:sz w:val="24"/>
        </w:rPr>
        <w:t>mm basınca dayanır sertliğe ulaşana kadar başka işlem</w:t>
      </w:r>
      <w:r>
        <w:rPr>
          <w:spacing w:val="-7"/>
          <w:sz w:val="24"/>
        </w:rPr>
        <w:t> </w:t>
      </w:r>
      <w:r>
        <w:rPr>
          <w:sz w:val="24"/>
        </w:rPr>
        <w:t>yapılmayacaktır.</w:t>
      </w:r>
    </w:p>
    <w:p>
      <w:pPr>
        <w:pStyle w:val="ListParagraph"/>
        <w:numPr>
          <w:ilvl w:val="0"/>
          <w:numId w:val="23"/>
        </w:numPr>
        <w:tabs>
          <w:tab w:pos="395" w:val="left" w:leader="none"/>
        </w:tabs>
        <w:spacing w:line="240" w:lineRule="auto" w:before="0" w:after="0"/>
        <w:ind w:left="174" w:right="519" w:firstLine="0"/>
        <w:jc w:val="left"/>
        <w:rPr>
          <w:sz w:val="24"/>
        </w:rPr>
      </w:pPr>
      <w:r>
        <w:rPr>
          <w:sz w:val="24"/>
        </w:rPr>
        <w:t>Pürüzlü Bitiş: Taban döşemesini yukarıda anlatıldığı üzere sıkıca yapışacak şekilde hazırlanacaktır, bu işlem esnasında mala kullanılabilir. Beton yerleştirilmesinden yaklaşık iki saat sonra, üzerine uygulanacak malzeme ve taban döşemesi arasındaki kalıcı aderansı sağlamak amacıyla bir tel fırça kullanarak döşeme yüzlerini pürüzlendirilecektir.</w:t>
      </w:r>
    </w:p>
    <w:p>
      <w:pPr>
        <w:pStyle w:val="ListParagraph"/>
        <w:numPr>
          <w:ilvl w:val="0"/>
          <w:numId w:val="23"/>
        </w:numPr>
        <w:tabs>
          <w:tab w:pos="395" w:val="left" w:leader="none"/>
        </w:tabs>
        <w:spacing w:line="240" w:lineRule="auto" w:before="0" w:after="0"/>
        <w:ind w:left="174" w:right="421" w:firstLine="0"/>
        <w:jc w:val="left"/>
        <w:rPr>
          <w:sz w:val="24"/>
        </w:rPr>
      </w:pPr>
      <w:r>
        <w:rPr>
          <w:sz w:val="24"/>
        </w:rPr>
        <w:t>Malalı Bitiş: Çelik mala ile bitiş yapılan yada doldurulan döşemeler, harç hazırlama yeri, yada hazır çatı ve rampalar, merdiven basamakları, platformlar (iç ve dış), ve dolgu malzemeleri üniform biçimli, düz, hafif pütürlü bir doku elde edilene kadar malalanacaktır. Mala işlemi sırasında yüzey yumuşaklığını kaybetmeden 3000 mm cetvel kullanarak düzlüğü kontrol edilecektir. Yüksek noktaları keserek alçak kısımları da kat bitişlerinde kullanılan aynı malzeme ile doldurarak düzeltilecektir. Artıkları temizleyerek uniform bir doku elde etmek için tekrar mala ile düzeltilecektir.</w:t>
      </w:r>
    </w:p>
    <w:p>
      <w:pPr>
        <w:pStyle w:val="BodyText"/>
        <w:rPr>
          <w:sz w:val="28"/>
        </w:rPr>
      </w:pPr>
    </w:p>
    <w:p>
      <w:pPr>
        <w:pStyle w:val="ListParagraph"/>
        <w:numPr>
          <w:ilvl w:val="0"/>
          <w:numId w:val="23"/>
        </w:numPr>
        <w:tabs>
          <w:tab w:pos="395" w:val="left" w:leader="none"/>
        </w:tabs>
        <w:spacing w:line="240" w:lineRule="auto" w:before="228" w:after="0"/>
        <w:ind w:left="174" w:right="426" w:firstLine="0"/>
        <w:jc w:val="left"/>
        <w:rPr>
          <w:sz w:val="24"/>
        </w:rPr>
      </w:pPr>
      <w:r>
        <w:rPr>
          <w:sz w:val="24"/>
        </w:rPr>
        <w:t>Çelik Malalı Bitiş: Üzerine esnek bir döşeme yada halı kaplanacak olan beton yüzeyler, perdahlanmış bitmiş çalışmada görülecek monolitik kat döşemeleri, gelecekte çatı döşemesi olarak kullanılacak yüzeyler, uygulanan toppingler ve perdah gerektirmeyen diğer iç yüzeyler çelik mal ile perdahlanmalıdır. Mala işleminden sonra malayı hafifçe eğerek çimento macununu sıkılaştırmak için ağırlık ve basınç uygulanacaktır. Tamamlanmış yüzeyin düz, mala izlerinden yoksun, ve doku ve görünüm olarak tek biçimli olması</w:t>
      </w:r>
      <w:r>
        <w:rPr>
          <w:spacing w:val="-18"/>
          <w:sz w:val="24"/>
        </w:rPr>
        <w:t> </w:t>
      </w:r>
      <w:r>
        <w:rPr>
          <w:sz w:val="24"/>
        </w:rPr>
        <w:t>gerekmektedir.</w:t>
      </w:r>
    </w:p>
    <w:p>
      <w:pPr>
        <w:pStyle w:val="ListParagraph"/>
        <w:numPr>
          <w:ilvl w:val="0"/>
          <w:numId w:val="24"/>
        </w:numPr>
        <w:tabs>
          <w:tab w:pos="505" w:val="left" w:leader="none"/>
        </w:tabs>
        <w:spacing w:line="240" w:lineRule="auto" w:before="2" w:after="0"/>
        <w:ind w:left="174" w:right="530" w:firstLine="0"/>
        <w:jc w:val="left"/>
        <w:rPr>
          <w:sz w:val="24"/>
        </w:rPr>
      </w:pPr>
      <w:r>
        <w:rPr>
          <w:sz w:val="24"/>
        </w:rPr>
        <w:t>Fırçalı Bitiş: Dış döşemelere, rampalara ve merdiven basamaklarına yüzeyleri düzlendikten sonra sade su ile nemlendirilmiş bir fırça kullanılarak bitiş işlemi yapılmalıdır. Ana trafik yönüne çapraz yönde fırçalayın ve Proje Yöneticisi tarafından örnek panel üzerinde gösterilerek onaylanan dokuya</w:t>
      </w:r>
      <w:r>
        <w:rPr>
          <w:spacing w:val="-14"/>
          <w:sz w:val="24"/>
        </w:rPr>
        <w:t> </w:t>
      </w:r>
      <w:r>
        <w:rPr>
          <w:sz w:val="24"/>
        </w:rPr>
        <w:t>uyulacaktır.</w:t>
      </w:r>
    </w:p>
    <w:p>
      <w:pPr>
        <w:pStyle w:val="ListParagraph"/>
        <w:numPr>
          <w:ilvl w:val="0"/>
          <w:numId w:val="24"/>
        </w:numPr>
        <w:tabs>
          <w:tab w:pos="505" w:val="left" w:leader="none"/>
        </w:tabs>
        <w:spacing w:line="275" w:lineRule="exact" w:before="0" w:after="0"/>
        <w:ind w:left="504" w:right="0" w:hanging="331"/>
        <w:jc w:val="left"/>
        <w:rPr>
          <w:sz w:val="24"/>
        </w:rPr>
      </w:pPr>
      <w:r>
        <w:rPr>
          <w:sz w:val="24"/>
        </w:rPr>
        <w:t>Döşemeler için müsaade edilir</w:t>
      </w:r>
      <w:r>
        <w:rPr>
          <w:spacing w:val="-4"/>
          <w:sz w:val="24"/>
        </w:rPr>
        <w:t> </w:t>
      </w:r>
      <w:r>
        <w:rPr>
          <w:sz w:val="24"/>
        </w:rPr>
        <w:t>sapma:</w:t>
      </w:r>
    </w:p>
    <w:p>
      <w:pPr>
        <w:pStyle w:val="BodyText"/>
        <w:tabs>
          <w:tab w:pos="4058" w:val="left" w:leader="dot"/>
        </w:tabs>
        <w:ind w:left="174"/>
      </w:pPr>
      <w:r>
        <w:rPr/>
        <w:t>Döşemeler için müsaade</w:t>
      </w:r>
      <w:r>
        <w:rPr>
          <w:spacing w:val="-10"/>
        </w:rPr>
        <w:t> </w:t>
      </w:r>
      <w:r>
        <w:rPr/>
        <w:t>edilir</w:t>
      </w:r>
      <w:r>
        <w:rPr>
          <w:spacing w:val="-4"/>
        </w:rPr>
        <w:t> </w:t>
      </w:r>
      <w:r>
        <w:rPr/>
        <w:t>sapma</w:t>
        <w:tab/>
        <w:t>± 10</w:t>
      </w:r>
      <w:r>
        <w:rPr>
          <w:spacing w:val="-5"/>
        </w:rPr>
        <w:t> </w:t>
      </w:r>
      <w:r>
        <w:rPr/>
        <w:t>mm</w:t>
      </w:r>
    </w:p>
    <w:p>
      <w:pPr>
        <w:pStyle w:val="ListParagraph"/>
        <w:numPr>
          <w:ilvl w:val="0"/>
          <w:numId w:val="24"/>
        </w:numPr>
        <w:tabs>
          <w:tab w:pos="505" w:val="left" w:leader="none"/>
        </w:tabs>
        <w:spacing w:line="240" w:lineRule="auto" w:before="1" w:after="0"/>
        <w:ind w:left="504" w:right="0" w:hanging="331"/>
        <w:jc w:val="left"/>
        <w:rPr>
          <w:sz w:val="24"/>
        </w:rPr>
      </w:pPr>
      <w:r>
        <w:rPr>
          <w:sz w:val="24"/>
        </w:rPr>
        <w:t>Ölçümler:</w:t>
      </w:r>
    </w:p>
    <w:p>
      <w:pPr>
        <w:pStyle w:val="BodyText"/>
        <w:spacing w:before="10"/>
        <w:rPr>
          <w:sz w:val="23"/>
        </w:rPr>
      </w:pPr>
    </w:p>
    <w:p>
      <w:pPr>
        <w:pStyle w:val="BodyText"/>
        <w:ind w:left="174" w:right="229"/>
      </w:pPr>
      <w:r>
        <w:rPr/>
        <w:t>İlgili Bölüm tarafından tutulan test laboratuarı İDARE tarafından istenilen şekilde ölçümler yapacak ve bitiş şartlarına uygunluğu kontrol edilecektir. Ölçümler betonun yerleştirilmesinden itibaren 72 saat içerisinde gerçekleştirilecektir. Terazi ve düzlüğün inşa edildiği haliyle değerlendirilebilmesini sağlamak için ölçümler payanda ve kalıplar çıkarılmadan önce yapılacaktır.</w:t>
      </w:r>
    </w:p>
    <w:p>
      <w:pPr>
        <w:spacing w:after="0"/>
        <w:sectPr>
          <w:pgSz w:w="11920" w:h="17340"/>
          <w:pgMar w:header="749" w:footer="970" w:top="1140" w:bottom="1200" w:left="860" w:right="560"/>
        </w:sectPr>
      </w:pPr>
    </w:p>
    <w:p>
      <w:pPr>
        <w:pStyle w:val="ListParagraph"/>
        <w:numPr>
          <w:ilvl w:val="0"/>
          <w:numId w:val="24"/>
        </w:numPr>
        <w:tabs>
          <w:tab w:pos="505" w:val="left" w:leader="none"/>
        </w:tabs>
        <w:spacing w:line="240" w:lineRule="auto" w:before="89" w:after="0"/>
        <w:ind w:left="504" w:right="0" w:hanging="331"/>
        <w:jc w:val="left"/>
        <w:rPr>
          <w:sz w:val="24"/>
        </w:rPr>
      </w:pPr>
      <w:r>
        <w:rPr>
          <w:sz w:val="24"/>
        </w:rPr>
        <w:t>Kabul /</w:t>
      </w:r>
      <w:r>
        <w:rPr>
          <w:spacing w:val="-2"/>
          <w:sz w:val="24"/>
        </w:rPr>
        <w:t> </w:t>
      </w:r>
      <w:r>
        <w:rPr>
          <w:sz w:val="24"/>
        </w:rPr>
        <w:t>Red:</w:t>
      </w:r>
    </w:p>
    <w:p>
      <w:pPr>
        <w:pStyle w:val="BodyText"/>
        <w:spacing w:before="11"/>
        <w:rPr>
          <w:sz w:val="23"/>
        </w:rPr>
      </w:pPr>
    </w:p>
    <w:p>
      <w:pPr>
        <w:pStyle w:val="BodyText"/>
        <w:ind w:left="174" w:right="197"/>
      </w:pPr>
      <w:r>
        <w:rPr/>
        <w:t>Eğer her bir döşeme kesitine ait ölçümler yukarıda verilen toleransların dışına çıkıyorsa bu kesitler geri çevrilecek ve çözüm tedbirleri alınacaktır.</w:t>
      </w:r>
    </w:p>
    <w:p>
      <w:pPr>
        <w:pStyle w:val="ListParagraph"/>
        <w:numPr>
          <w:ilvl w:val="0"/>
          <w:numId w:val="24"/>
        </w:numPr>
        <w:tabs>
          <w:tab w:pos="505" w:val="left" w:leader="none"/>
        </w:tabs>
        <w:spacing w:line="240" w:lineRule="auto" w:before="1" w:after="0"/>
        <w:ind w:left="504" w:right="0" w:hanging="331"/>
        <w:jc w:val="left"/>
        <w:rPr>
          <w:sz w:val="24"/>
        </w:rPr>
      </w:pPr>
      <w:r>
        <w:rPr>
          <w:sz w:val="24"/>
        </w:rPr>
        <w:t>Döşemelerin Geri Çevrilmesi Durumunda Başvurulacak</w:t>
      </w:r>
      <w:r>
        <w:rPr>
          <w:spacing w:val="-7"/>
          <w:sz w:val="24"/>
        </w:rPr>
        <w:t> </w:t>
      </w:r>
      <w:r>
        <w:rPr>
          <w:sz w:val="24"/>
        </w:rPr>
        <w:t>Tedbirler:</w:t>
      </w:r>
    </w:p>
    <w:p>
      <w:pPr>
        <w:pStyle w:val="BodyText"/>
        <w:spacing w:before="10"/>
        <w:rPr>
          <w:sz w:val="23"/>
        </w:rPr>
      </w:pPr>
    </w:p>
    <w:p>
      <w:pPr>
        <w:pStyle w:val="BodyText"/>
        <w:spacing w:before="1"/>
        <w:ind w:left="174" w:right="602"/>
      </w:pPr>
      <w:r>
        <w:rPr/>
        <w:t>Geri çevrilen döşeme alanları İDARE uygun görülen zımparalama, topping uygulaması tamiri, tekrar topping uygulaması, yada geri çevrilen bu alanları çıkartarak tamamen değiştirme yöntemlerini kullanarak, döşemelerde verilen tolerans limitleri dahilinde olana kadar düzeltilecektir.</w:t>
      </w:r>
    </w:p>
    <w:p>
      <w:pPr>
        <w:pStyle w:val="ListParagraph"/>
        <w:numPr>
          <w:ilvl w:val="0"/>
          <w:numId w:val="22"/>
        </w:numPr>
        <w:tabs>
          <w:tab w:pos="427" w:val="left" w:leader="none"/>
        </w:tabs>
        <w:spacing w:line="240" w:lineRule="auto" w:before="1" w:after="0"/>
        <w:ind w:left="426" w:right="0" w:hanging="253"/>
        <w:jc w:val="left"/>
        <w:rPr>
          <w:sz w:val="24"/>
        </w:rPr>
      </w:pPr>
      <w:r>
        <w:rPr>
          <w:sz w:val="24"/>
        </w:rPr>
        <w:t>Kolon, Duvar ve Kiriş</w:t>
      </w:r>
      <w:r>
        <w:rPr>
          <w:spacing w:val="-2"/>
          <w:sz w:val="24"/>
        </w:rPr>
        <w:t> </w:t>
      </w:r>
      <w:r>
        <w:rPr>
          <w:sz w:val="24"/>
        </w:rPr>
        <w:t>Bitişleri:</w:t>
      </w:r>
    </w:p>
    <w:p>
      <w:pPr>
        <w:pStyle w:val="ListParagraph"/>
        <w:numPr>
          <w:ilvl w:val="0"/>
          <w:numId w:val="25"/>
        </w:numPr>
        <w:tabs>
          <w:tab w:pos="395" w:val="left" w:leader="none"/>
          <w:tab w:pos="3127" w:val="left" w:leader="dot"/>
        </w:tabs>
        <w:spacing w:line="550" w:lineRule="atLeast" w:before="0" w:after="0"/>
        <w:ind w:left="174" w:right="3527" w:firstLine="0"/>
        <w:jc w:val="left"/>
        <w:rPr>
          <w:sz w:val="24"/>
        </w:rPr>
      </w:pPr>
      <w:r>
        <w:rPr>
          <w:sz w:val="24"/>
        </w:rPr>
        <w:t>Kolon, duvar ve kiriş kesitleri için müsaade edilir sapma : Plandaki Boyutlar; Boyut 1 m’ den</w:t>
      </w:r>
      <w:r>
        <w:rPr>
          <w:spacing w:val="-8"/>
          <w:sz w:val="24"/>
        </w:rPr>
        <w:t> </w:t>
      </w:r>
      <w:r>
        <w:rPr>
          <w:sz w:val="24"/>
        </w:rPr>
        <w:t>küçük</w:t>
      </w:r>
      <w:r>
        <w:rPr>
          <w:spacing w:val="-2"/>
          <w:sz w:val="24"/>
        </w:rPr>
        <w:t> </w:t>
      </w:r>
      <w:r>
        <w:rPr>
          <w:sz w:val="24"/>
        </w:rPr>
        <w:t>ise</w:t>
        <w:tab/>
        <w:t>± 5</w:t>
      </w:r>
      <w:r>
        <w:rPr>
          <w:spacing w:val="-2"/>
          <w:sz w:val="24"/>
        </w:rPr>
        <w:t> </w:t>
      </w:r>
      <w:r>
        <w:rPr>
          <w:sz w:val="24"/>
        </w:rPr>
        <w:t>mm</w:t>
      </w:r>
    </w:p>
    <w:p>
      <w:pPr>
        <w:pStyle w:val="BodyText"/>
        <w:tabs>
          <w:tab w:pos="3139" w:val="left" w:leader="dot"/>
        </w:tabs>
        <w:spacing w:before="1"/>
        <w:ind w:left="174"/>
      </w:pPr>
      <w:r>
        <w:rPr/>
        <w:t>Boyut 1 m’ den</w:t>
      </w:r>
      <w:r>
        <w:rPr>
          <w:spacing w:val="-8"/>
        </w:rPr>
        <w:t> </w:t>
      </w:r>
      <w:r>
        <w:rPr/>
        <w:t>büyük</w:t>
      </w:r>
      <w:r>
        <w:rPr>
          <w:spacing w:val="-2"/>
        </w:rPr>
        <w:t> </w:t>
      </w:r>
      <w:r>
        <w:rPr/>
        <w:t>ise</w:t>
        <w:tab/>
        <w:t>± 10</w:t>
      </w:r>
      <w:r>
        <w:rPr>
          <w:spacing w:val="-2"/>
        </w:rPr>
        <w:t> </w:t>
      </w:r>
      <w:r>
        <w:rPr/>
        <w:t>mm</w:t>
      </w:r>
    </w:p>
    <w:p>
      <w:pPr>
        <w:pStyle w:val="ListParagraph"/>
        <w:numPr>
          <w:ilvl w:val="0"/>
          <w:numId w:val="25"/>
        </w:numPr>
        <w:tabs>
          <w:tab w:pos="395" w:val="left" w:leader="none"/>
          <w:tab w:pos="8014" w:val="left" w:leader="dot"/>
        </w:tabs>
        <w:spacing w:line="240" w:lineRule="auto" w:before="0" w:after="0"/>
        <w:ind w:left="394" w:right="0" w:hanging="221"/>
        <w:jc w:val="left"/>
        <w:rPr>
          <w:sz w:val="24"/>
        </w:rPr>
      </w:pPr>
      <w:r>
        <w:rPr>
          <w:sz w:val="24"/>
        </w:rPr>
        <w:t>Dikey ve Meyilli elemanlarda müsaade edilir sapma : Her kat</w:t>
      </w:r>
      <w:r>
        <w:rPr>
          <w:spacing w:val="-36"/>
          <w:sz w:val="24"/>
        </w:rPr>
        <w:t> </w:t>
      </w:r>
      <w:r>
        <w:rPr>
          <w:sz w:val="24"/>
        </w:rPr>
        <w:t>yükseklik</w:t>
      </w:r>
      <w:r>
        <w:rPr>
          <w:spacing w:val="-4"/>
          <w:sz w:val="24"/>
        </w:rPr>
        <w:t> </w:t>
      </w:r>
      <w:r>
        <w:rPr>
          <w:sz w:val="24"/>
        </w:rPr>
        <w:t>için</w:t>
        <w:tab/>
        <w:t>± 10</w:t>
      </w:r>
      <w:r>
        <w:rPr>
          <w:spacing w:val="-2"/>
          <w:sz w:val="24"/>
        </w:rPr>
        <w:t> </w:t>
      </w:r>
      <w:r>
        <w:rPr>
          <w:sz w:val="24"/>
        </w:rPr>
        <w:t>mm</w:t>
      </w:r>
    </w:p>
    <w:p>
      <w:pPr>
        <w:pStyle w:val="BodyText"/>
        <w:spacing w:before="11"/>
        <w:rPr>
          <w:sz w:val="23"/>
        </w:rPr>
      </w:pPr>
    </w:p>
    <w:p>
      <w:pPr>
        <w:pStyle w:val="Heading3"/>
        <w:numPr>
          <w:ilvl w:val="1"/>
          <w:numId w:val="26"/>
        </w:numPr>
        <w:tabs>
          <w:tab w:pos="613" w:val="left" w:leader="none"/>
        </w:tabs>
        <w:spacing w:line="240" w:lineRule="auto" w:before="0" w:after="0"/>
        <w:ind w:left="612" w:right="0" w:hanging="439"/>
        <w:jc w:val="left"/>
      </w:pPr>
      <w:r>
        <w:rPr/>
        <w:t>GROBETON:</w:t>
      </w:r>
    </w:p>
    <w:p>
      <w:pPr>
        <w:pStyle w:val="ListParagraph"/>
        <w:numPr>
          <w:ilvl w:val="0"/>
          <w:numId w:val="27"/>
        </w:numPr>
        <w:tabs>
          <w:tab w:pos="395" w:val="left" w:leader="none"/>
        </w:tabs>
        <w:spacing w:line="240" w:lineRule="auto" w:before="0" w:after="0"/>
        <w:ind w:left="174" w:right="442" w:firstLine="0"/>
        <w:jc w:val="left"/>
        <w:rPr>
          <w:sz w:val="24"/>
        </w:rPr>
      </w:pPr>
      <w:r>
        <w:rPr>
          <w:sz w:val="24"/>
        </w:rPr>
        <w:t>Grobeton, temel toprağı ile temel betonarmesinin ilişkisini kesmek ve temelden gelebilecek su ve asidik özellikli sıvılardan betonarmeyi korumak ve temel tabanını istenilen düzlüğe getirmek için projelerde gösterildiği gibi uygulanacaktır.</w:t>
      </w:r>
    </w:p>
    <w:p>
      <w:pPr>
        <w:pStyle w:val="BodyText"/>
      </w:pPr>
    </w:p>
    <w:p>
      <w:pPr>
        <w:pStyle w:val="ListParagraph"/>
        <w:numPr>
          <w:ilvl w:val="0"/>
          <w:numId w:val="27"/>
        </w:numPr>
        <w:tabs>
          <w:tab w:pos="395" w:val="left" w:leader="none"/>
        </w:tabs>
        <w:spacing w:line="240" w:lineRule="auto" w:before="0" w:after="0"/>
        <w:ind w:left="394" w:right="0" w:hanging="221"/>
        <w:jc w:val="left"/>
        <w:rPr>
          <w:sz w:val="24"/>
        </w:rPr>
      </w:pPr>
      <w:r>
        <w:rPr>
          <w:sz w:val="24"/>
        </w:rPr>
        <w:t>Grobeton</w:t>
      </w:r>
      <w:r>
        <w:rPr>
          <w:spacing w:val="-3"/>
          <w:sz w:val="24"/>
        </w:rPr>
        <w:t> </w:t>
      </w:r>
      <w:r>
        <w:rPr>
          <w:sz w:val="24"/>
        </w:rPr>
        <w:t>uygulaması</w:t>
      </w:r>
      <w:r>
        <w:rPr>
          <w:spacing w:val="-2"/>
          <w:sz w:val="24"/>
        </w:rPr>
        <w:t> </w:t>
      </w:r>
      <w:r>
        <w:rPr>
          <w:sz w:val="24"/>
        </w:rPr>
        <w:t>yapılırken</w:t>
      </w:r>
      <w:r>
        <w:rPr>
          <w:spacing w:val="-5"/>
          <w:sz w:val="24"/>
        </w:rPr>
        <w:t> </w:t>
      </w:r>
      <w:r>
        <w:rPr>
          <w:sz w:val="24"/>
        </w:rPr>
        <w:t>özellikle</w:t>
      </w:r>
      <w:r>
        <w:rPr>
          <w:spacing w:val="-2"/>
          <w:sz w:val="24"/>
        </w:rPr>
        <w:t> </w:t>
      </w:r>
      <w:r>
        <w:rPr>
          <w:sz w:val="24"/>
        </w:rPr>
        <w:t>nivo</w:t>
      </w:r>
      <w:r>
        <w:rPr>
          <w:spacing w:val="-3"/>
          <w:sz w:val="24"/>
        </w:rPr>
        <w:t> </w:t>
      </w:r>
      <w:r>
        <w:rPr>
          <w:sz w:val="24"/>
        </w:rPr>
        <w:t>ile</w:t>
      </w:r>
      <w:r>
        <w:rPr>
          <w:spacing w:val="-4"/>
          <w:sz w:val="24"/>
        </w:rPr>
        <w:t> </w:t>
      </w:r>
      <w:r>
        <w:rPr>
          <w:sz w:val="24"/>
        </w:rPr>
        <w:t>her</w:t>
      </w:r>
      <w:r>
        <w:rPr>
          <w:spacing w:val="-6"/>
          <w:sz w:val="24"/>
        </w:rPr>
        <w:t> </w:t>
      </w:r>
      <w:r>
        <w:rPr>
          <w:sz w:val="24"/>
        </w:rPr>
        <w:t>aşaması</w:t>
      </w:r>
      <w:r>
        <w:rPr>
          <w:spacing w:val="-2"/>
          <w:sz w:val="24"/>
        </w:rPr>
        <w:t> </w:t>
      </w:r>
      <w:r>
        <w:rPr>
          <w:sz w:val="24"/>
        </w:rPr>
        <w:t>kontrol</w:t>
      </w:r>
      <w:r>
        <w:rPr>
          <w:spacing w:val="-6"/>
          <w:sz w:val="24"/>
        </w:rPr>
        <w:t> </w:t>
      </w:r>
      <w:r>
        <w:rPr>
          <w:sz w:val="24"/>
        </w:rPr>
        <w:t>edilecek</w:t>
      </w:r>
      <w:r>
        <w:rPr>
          <w:spacing w:val="-3"/>
          <w:sz w:val="24"/>
        </w:rPr>
        <w:t> </w:t>
      </w:r>
      <w:r>
        <w:rPr>
          <w:sz w:val="24"/>
        </w:rPr>
        <w:t>ve</w:t>
      </w:r>
      <w:r>
        <w:rPr>
          <w:spacing w:val="-3"/>
          <w:sz w:val="24"/>
        </w:rPr>
        <w:t> </w:t>
      </w:r>
      <w:r>
        <w:rPr>
          <w:sz w:val="24"/>
        </w:rPr>
        <w:t>böylece</w:t>
      </w:r>
      <w:r>
        <w:rPr>
          <w:spacing w:val="-2"/>
          <w:sz w:val="24"/>
        </w:rPr>
        <w:t> </w:t>
      </w:r>
      <w:r>
        <w:rPr>
          <w:sz w:val="24"/>
        </w:rPr>
        <w:t>vaziyet</w:t>
      </w:r>
      <w:r>
        <w:rPr>
          <w:spacing w:val="-2"/>
          <w:sz w:val="24"/>
        </w:rPr>
        <w:t> </w:t>
      </w:r>
      <w:r>
        <w:rPr>
          <w:sz w:val="24"/>
        </w:rPr>
        <w:t>planına</w:t>
      </w:r>
      <w:r>
        <w:rPr>
          <w:spacing w:val="-5"/>
          <w:sz w:val="24"/>
        </w:rPr>
        <w:t> </w:t>
      </w:r>
      <w:r>
        <w:rPr>
          <w:sz w:val="24"/>
        </w:rPr>
        <w:t>uygun</w:t>
      </w:r>
    </w:p>
    <w:p>
      <w:pPr>
        <w:pStyle w:val="BodyText"/>
        <w:spacing w:before="1"/>
        <w:ind w:left="174"/>
      </w:pPr>
      <w:r>
        <w:rPr/>
        <w:t>bir saha elde edilecektir. Grobeton yüzeyi için müsaade edilir sapma ± 30 mm’ dir.</w:t>
      </w:r>
    </w:p>
    <w:p>
      <w:pPr>
        <w:pStyle w:val="BodyText"/>
        <w:spacing w:before="10"/>
        <w:rPr>
          <w:sz w:val="23"/>
        </w:rPr>
      </w:pPr>
    </w:p>
    <w:p>
      <w:pPr>
        <w:pStyle w:val="ListParagraph"/>
        <w:numPr>
          <w:ilvl w:val="0"/>
          <w:numId w:val="27"/>
        </w:numPr>
        <w:tabs>
          <w:tab w:pos="395" w:val="left" w:leader="none"/>
        </w:tabs>
        <w:spacing w:line="240" w:lineRule="auto" w:before="0" w:after="0"/>
        <w:ind w:left="174" w:right="157" w:firstLine="0"/>
        <w:jc w:val="left"/>
        <w:rPr>
          <w:sz w:val="24"/>
        </w:rPr>
      </w:pPr>
      <w:r>
        <w:rPr>
          <w:sz w:val="24"/>
        </w:rPr>
        <w:t>Grobeton donatısız betondur. Proje Yöneticisi tarafından aksi belirtilmedikçe C16 kalitesinde hazır beton, grobeton olarak</w:t>
      </w:r>
      <w:r>
        <w:rPr>
          <w:spacing w:val="-2"/>
          <w:sz w:val="24"/>
        </w:rPr>
        <w:t> </w:t>
      </w:r>
      <w:r>
        <w:rPr>
          <w:sz w:val="24"/>
        </w:rPr>
        <w:t>kullanılacaktır.</w:t>
      </w:r>
    </w:p>
    <w:p>
      <w:pPr>
        <w:pStyle w:val="BodyText"/>
        <w:spacing w:before="2"/>
      </w:pPr>
    </w:p>
    <w:p>
      <w:pPr>
        <w:pStyle w:val="ListParagraph"/>
        <w:numPr>
          <w:ilvl w:val="0"/>
          <w:numId w:val="27"/>
        </w:numPr>
        <w:tabs>
          <w:tab w:pos="395" w:val="left" w:leader="none"/>
        </w:tabs>
        <w:spacing w:line="240" w:lineRule="auto" w:before="0" w:after="0"/>
        <w:ind w:left="174" w:right="490" w:firstLine="0"/>
        <w:jc w:val="left"/>
        <w:rPr>
          <w:sz w:val="24"/>
        </w:rPr>
      </w:pPr>
      <w:r>
        <w:rPr>
          <w:sz w:val="24"/>
        </w:rPr>
        <w:t>Grobeton uygulaması yapıldıktan sonraki günlerde sulanmasına dikkat edilecektir. Düşük sıcaklıkların egemen olduğu yerlerde ve beton dökümünden sonra en az ilk 7 gün için ıslak olarak muhafaza</w:t>
      </w:r>
      <w:r>
        <w:rPr>
          <w:spacing w:val="-32"/>
          <w:sz w:val="24"/>
        </w:rPr>
        <w:t> </w:t>
      </w:r>
      <w:r>
        <w:rPr>
          <w:sz w:val="24"/>
        </w:rPr>
        <w:t>edilmelidir.</w:t>
      </w:r>
    </w:p>
    <w:p>
      <w:pPr>
        <w:pStyle w:val="BodyText"/>
      </w:pPr>
    </w:p>
    <w:p>
      <w:pPr>
        <w:pStyle w:val="Heading3"/>
        <w:numPr>
          <w:ilvl w:val="1"/>
          <w:numId w:val="26"/>
        </w:numPr>
        <w:tabs>
          <w:tab w:pos="613" w:val="left" w:leader="none"/>
        </w:tabs>
        <w:spacing w:line="240" w:lineRule="auto" w:before="0" w:after="0"/>
        <w:ind w:left="612" w:right="0" w:hanging="439"/>
        <w:jc w:val="left"/>
      </w:pPr>
      <w:r>
        <w:rPr/>
        <w:t>SU GEÇİRİMSİZ</w:t>
      </w:r>
      <w:r>
        <w:rPr>
          <w:spacing w:val="-1"/>
        </w:rPr>
        <w:t> </w:t>
      </w:r>
      <w:r>
        <w:rPr/>
        <w:t>BETON</w:t>
      </w:r>
    </w:p>
    <w:p>
      <w:pPr>
        <w:pStyle w:val="ListParagraph"/>
        <w:numPr>
          <w:ilvl w:val="0"/>
          <w:numId w:val="28"/>
        </w:numPr>
        <w:tabs>
          <w:tab w:pos="395" w:val="left" w:leader="none"/>
        </w:tabs>
        <w:spacing w:line="274" w:lineRule="exact" w:before="1" w:after="0"/>
        <w:ind w:left="394" w:right="0" w:hanging="221"/>
        <w:jc w:val="left"/>
        <w:rPr>
          <w:sz w:val="24"/>
        </w:rPr>
      </w:pPr>
      <w:r>
        <w:rPr>
          <w:sz w:val="24"/>
        </w:rPr>
        <w:t>Sızdırma istenmeyen, izolasyon açısından kritik olan yapılarda su geçirimsiz beton</w:t>
      </w:r>
      <w:r>
        <w:rPr>
          <w:spacing w:val="-19"/>
          <w:sz w:val="24"/>
        </w:rPr>
        <w:t> </w:t>
      </w:r>
      <w:r>
        <w:rPr>
          <w:sz w:val="24"/>
        </w:rPr>
        <w:t>kullanılacaktır.</w:t>
      </w:r>
    </w:p>
    <w:p>
      <w:pPr>
        <w:pStyle w:val="ListParagraph"/>
        <w:numPr>
          <w:ilvl w:val="0"/>
          <w:numId w:val="28"/>
        </w:numPr>
        <w:tabs>
          <w:tab w:pos="395" w:val="left" w:leader="none"/>
        </w:tabs>
        <w:spacing w:line="274" w:lineRule="exact" w:before="0" w:after="0"/>
        <w:ind w:left="394" w:right="0" w:hanging="221"/>
        <w:jc w:val="left"/>
        <w:rPr>
          <w:sz w:val="24"/>
        </w:rPr>
      </w:pPr>
      <w:r>
        <w:rPr>
          <w:sz w:val="24"/>
        </w:rPr>
        <w:t>Su geçirimzislik beton katkı malzemesi sıvı halde</w:t>
      </w:r>
      <w:r>
        <w:rPr>
          <w:spacing w:val="-9"/>
          <w:sz w:val="24"/>
        </w:rPr>
        <w:t> </w:t>
      </w:r>
      <w:r>
        <w:rPr>
          <w:sz w:val="24"/>
        </w:rPr>
        <w:t>olacaktır.</w:t>
      </w:r>
    </w:p>
    <w:p>
      <w:pPr>
        <w:pStyle w:val="ListParagraph"/>
        <w:numPr>
          <w:ilvl w:val="0"/>
          <w:numId w:val="28"/>
        </w:numPr>
        <w:tabs>
          <w:tab w:pos="395" w:val="left" w:leader="none"/>
        </w:tabs>
        <w:spacing w:line="240" w:lineRule="auto" w:before="0" w:after="0"/>
        <w:ind w:left="174" w:right="640" w:firstLine="0"/>
        <w:jc w:val="left"/>
        <w:rPr>
          <w:sz w:val="24"/>
        </w:rPr>
      </w:pPr>
      <w:r>
        <w:rPr>
          <w:sz w:val="24"/>
        </w:rPr>
        <w:t>Beton</w:t>
      </w:r>
      <w:r>
        <w:rPr>
          <w:spacing w:val="-6"/>
          <w:sz w:val="24"/>
        </w:rPr>
        <w:t> </w:t>
      </w:r>
      <w:r>
        <w:rPr>
          <w:sz w:val="24"/>
        </w:rPr>
        <w:t>santralında</w:t>
      </w:r>
      <w:r>
        <w:rPr>
          <w:spacing w:val="-4"/>
          <w:sz w:val="24"/>
        </w:rPr>
        <w:t> </w:t>
      </w:r>
      <w:r>
        <w:rPr>
          <w:sz w:val="24"/>
        </w:rPr>
        <w:t>ve</w:t>
      </w:r>
      <w:r>
        <w:rPr>
          <w:spacing w:val="-4"/>
          <w:sz w:val="24"/>
        </w:rPr>
        <w:t> </w:t>
      </w:r>
      <w:r>
        <w:rPr>
          <w:sz w:val="24"/>
        </w:rPr>
        <w:t>beton</w:t>
      </w:r>
      <w:r>
        <w:rPr>
          <w:spacing w:val="-4"/>
          <w:sz w:val="24"/>
        </w:rPr>
        <w:t> </w:t>
      </w:r>
      <w:r>
        <w:rPr>
          <w:sz w:val="24"/>
        </w:rPr>
        <w:t>karışım</w:t>
      </w:r>
      <w:r>
        <w:rPr>
          <w:spacing w:val="-4"/>
          <w:sz w:val="24"/>
        </w:rPr>
        <w:t> </w:t>
      </w:r>
      <w:r>
        <w:rPr>
          <w:sz w:val="24"/>
        </w:rPr>
        <w:t>suyuna</w:t>
      </w:r>
      <w:r>
        <w:rPr>
          <w:spacing w:val="-4"/>
          <w:sz w:val="24"/>
        </w:rPr>
        <w:t> </w:t>
      </w:r>
      <w:r>
        <w:rPr>
          <w:sz w:val="24"/>
        </w:rPr>
        <w:t>agregaların</w:t>
      </w:r>
      <w:r>
        <w:rPr>
          <w:spacing w:val="-3"/>
          <w:sz w:val="24"/>
        </w:rPr>
        <w:t> </w:t>
      </w:r>
      <w:r>
        <w:rPr>
          <w:sz w:val="24"/>
        </w:rPr>
        <w:t>ilavesinden</w:t>
      </w:r>
      <w:r>
        <w:rPr>
          <w:spacing w:val="-6"/>
          <w:sz w:val="24"/>
        </w:rPr>
        <w:t> </w:t>
      </w:r>
      <w:r>
        <w:rPr>
          <w:sz w:val="24"/>
        </w:rPr>
        <w:t>önce,</w:t>
      </w:r>
      <w:r>
        <w:rPr>
          <w:spacing w:val="-4"/>
          <w:sz w:val="24"/>
        </w:rPr>
        <w:t> </w:t>
      </w:r>
      <w:r>
        <w:rPr>
          <w:sz w:val="24"/>
        </w:rPr>
        <w:t>çimento</w:t>
      </w:r>
      <w:r>
        <w:rPr>
          <w:spacing w:val="-3"/>
          <w:sz w:val="24"/>
        </w:rPr>
        <w:t> </w:t>
      </w:r>
      <w:r>
        <w:rPr>
          <w:sz w:val="24"/>
        </w:rPr>
        <w:t>ağırlığının</w:t>
      </w:r>
      <w:r>
        <w:rPr>
          <w:spacing w:val="-4"/>
          <w:sz w:val="24"/>
        </w:rPr>
        <w:t> </w:t>
      </w:r>
      <w:r>
        <w:rPr>
          <w:sz w:val="24"/>
        </w:rPr>
        <w:t>%0.5’i</w:t>
      </w:r>
      <w:r>
        <w:rPr>
          <w:spacing w:val="-5"/>
          <w:sz w:val="24"/>
        </w:rPr>
        <w:t> </w:t>
      </w:r>
      <w:r>
        <w:rPr>
          <w:sz w:val="24"/>
        </w:rPr>
        <w:t>oranında konacaktır.</w:t>
      </w:r>
    </w:p>
    <w:p>
      <w:pPr>
        <w:pStyle w:val="ListParagraph"/>
        <w:numPr>
          <w:ilvl w:val="0"/>
          <w:numId w:val="28"/>
        </w:numPr>
        <w:tabs>
          <w:tab w:pos="395" w:val="left" w:leader="none"/>
        </w:tabs>
        <w:spacing w:line="274" w:lineRule="exact" w:before="1" w:after="0"/>
        <w:ind w:left="394" w:right="0" w:hanging="221"/>
        <w:jc w:val="left"/>
        <w:rPr>
          <w:sz w:val="24"/>
        </w:rPr>
      </w:pPr>
      <w:r>
        <w:rPr>
          <w:sz w:val="24"/>
        </w:rPr>
        <w:t>Su geçirimsizlik beton katkı malzemesi ASTM. C 494-81 TİP A standardına uygun</w:t>
      </w:r>
      <w:r>
        <w:rPr>
          <w:spacing w:val="-20"/>
          <w:sz w:val="24"/>
        </w:rPr>
        <w:t> </w:t>
      </w:r>
      <w:r>
        <w:rPr>
          <w:sz w:val="24"/>
        </w:rPr>
        <w:t>olacaktır.</w:t>
      </w:r>
    </w:p>
    <w:p>
      <w:pPr>
        <w:pStyle w:val="ListParagraph"/>
        <w:numPr>
          <w:ilvl w:val="0"/>
          <w:numId w:val="28"/>
        </w:numPr>
        <w:tabs>
          <w:tab w:pos="395" w:val="left" w:leader="none"/>
        </w:tabs>
        <w:spacing w:line="274" w:lineRule="exact" w:before="0" w:after="0"/>
        <w:ind w:left="394" w:right="0" w:hanging="221"/>
        <w:jc w:val="left"/>
        <w:rPr>
          <w:sz w:val="24"/>
        </w:rPr>
      </w:pPr>
      <w:r>
        <w:rPr>
          <w:sz w:val="24"/>
        </w:rPr>
        <w:t>Sıvı modifiye edilmiş lignin sülfonat tipinde</w:t>
      </w:r>
      <w:r>
        <w:rPr>
          <w:spacing w:val="-9"/>
          <w:sz w:val="24"/>
        </w:rPr>
        <w:t> </w:t>
      </w:r>
      <w:r>
        <w:rPr>
          <w:sz w:val="24"/>
        </w:rPr>
        <w:t>olacaktır.</w:t>
      </w:r>
    </w:p>
    <w:p>
      <w:pPr>
        <w:pStyle w:val="ListParagraph"/>
        <w:numPr>
          <w:ilvl w:val="0"/>
          <w:numId w:val="28"/>
        </w:numPr>
        <w:tabs>
          <w:tab w:pos="395" w:val="left" w:leader="none"/>
        </w:tabs>
        <w:spacing w:line="240" w:lineRule="auto" w:before="1" w:after="0"/>
        <w:ind w:left="394" w:right="0" w:hanging="221"/>
        <w:jc w:val="left"/>
        <w:rPr>
          <w:sz w:val="24"/>
        </w:rPr>
      </w:pPr>
      <w:r>
        <w:rPr>
          <w:sz w:val="24"/>
        </w:rPr>
        <w:t>Yoğunluk 1.07kg/lt ve Ph değeri yaklaşık 7 civarında</w:t>
      </w:r>
      <w:r>
        <w:rPr>
          <w:spacing w:val="-15"/>
          <w:sz w:val="24"/>
        </w:rPr>
        <w:t> </w:t>
      </w:r>
      <w:r>
        <w:rPr>
          <w:sz w:val="24"/>
        </w:rPr>
        <w:t>olacaktır.</w:t>
      </w:r>
    </w:p>
    <w:p>
      <w:pPr>
        <w:pStyle w:val="ListParagraph"/>
        <w:numPr>
          <w:ilvl w:val="0"/>
          <w:numId w:val="28"/>
        </w:numPr>
        <w:tabs>
          <w:tab w:pos="395" w:val="left" w:leader="none"/>
        </w:tabs>
        <w:spacing w:line="240" w:lineRule="auto" w:before="1" w:after="0"/>
        <w:ind w:left="394" w:right="0" w:hanging="221"/>
        <w:jc w:val="left"/>
        <w:rPr>
          <w:sz w:val="24"/>
        </w:rPr>
      </w:pPr>
      <w:r>
        <w:rPr>
          <w:sz w:val="24"/>
        </w:rPr>
        <w:t>Malzeme depolama esnasında dondan muhafaza</w:t>
      </w:r>
      <w:r>
        <w:rPr>
          <w:spacing w:val="-8"/>
          <w:sz w:val="24"/>
        </w:rPr>
        <w:t> </w:t>
      </w:r>
      <w:r>
        <w:rPr>
          <w:sz w:val="24"/>
        </w:rPr>
        <w:t>edilmelidir.</w:t>
      </w:r>
    </w:p>
    <w:p>
      <w:pPr>
        <w:pStyle w:val="BodyText"/>
        <w:spacing w:before="10"/>
        <w:rPr>
          <w:sz w:val="23"/>
        </w:rPr>
      </w:pPr>
    </w:p>
    <w:p>
      <w:pPr>
        <w:pStyle w:val="Heading3"/>
        <w:ind w:left="174" w:firstLine="0"/>
      </w:pPr>
      <w:r>
        <w:rPr/>
        <w:t>3.14 SAHA KALİTE KONTROLÜ:</w:t>
      </w:r>
    </w:p>
    <w:p>
      <w:pPr>
        <w:pStyle w:val="ListParagraph"/>
        <w:numPr>
          <w:ilvl w:val="0"/>
          <w:numId w:val="29"/>
        </w:numPr>
        <w:tabs>
          <w:tab w:pos="417" w:val="left" w:leader="none"/>
        </w:tabs>
        <w:spacing w:line="240" w:lineRule="auto" w:before="1" w:after="0"/>
        <w:ind w:left="174" w:right="241" w:firstLine="0"/>
        <w:jc w:val="left"/>
        <w:rPr>
          <w:sz w:val="24"/>
        </w:rPr>
      </w:pPr>
      <w:r>
        <w:rPr>
          <w:sz w:val="24"/>
        </w:rPr>
        <w:t>Saha Kalite Kontrolü; TS 500, ACI 301-96 gibi Türk ve Uluslararası Standartlar ve Proje Yöneticisi’ nin onayladığı şartnamelerin minimum gereklerini sağlayacak şekilde</w:t>
      </w:r>
      <w:r>
        <w:rPr>
          <w:spacing w:val="-7"/>
          <w:sz w:val="24"/>
        </w:rPr>
        <w:t> </w:t>
      </w:r>
      <w:r>
        <w:rPr>
          <w:sz w:val="24"/>
        </w:rPr>
        <w:t>yapılacaktır.</w:t>
      </w:r>
    </w:p>
    <w:p>
      <w:pPr>
        <w:pStyle w:val="BodyText"/>
        <w:spacing w:before="11"/>
        <w:rPr>
          <w:sz w:val="23"/>
        </w:rPr>
      </w:pPr>
    </w:p>
    <w:p>
      <w:pPr>
        <w:pStyle w:val="ListParagraph"/>
        <w:numPr>
          <w:ilvl w:val="0"/>
          <w:numId w:val="29"/>
        </w:numPr>
        <w:tabs>
          <w:tab w:pos="417" w:val="left" w:leader="none"/>
        </w:tabs>
        <w:spacing w:line="240" w:lineRule="auto" w:before="0" w:after="0"/>
        <w:ind w:left="174" w:right="532" w:firstLine="0"/>
        <w:jc w:val="left"/>
        <w:rPr>
          <w:sz w:val="24"/>
        </w:rPr>
      </w:pPr>
      <w:r>
        <w:rPr>
          <w:sz w:val="24"/>
        </w:rPr>
        <w:t>İlgili malzemeler ve beton için yapılan bütün deneyler, Proje Yöneticisi tarafından onaylanacak, yeterli laboratuarlarda</w:t>
      </w:r>
      <w:r>
        <w:rPr>
          <w:spacing w:val="-6"/>
          <w:sz w:val="24"/>
        </w:rPr>
        <w:t> </w:t>
      </w:r>
      <w:r>
        <w:rPr>
          <w:sz w:val="24"/>
        </w:rPr>
        <w:t>ve/veya</w:t>
      </w:r>
      <w:r>
        <w:rPr>
          <w:spacing w:val="-4"/>
          <w:sz w:val="24"/>
        </w:rPr>
        <w:t> </w:t>
      </w:r>
      <w:r>
        <w:rPr>
          <w:sz w:val="24"/>
        </w:rPr>
        <w:t>buna</w:t>
      </w:r>
      <w:r>
        <w:rPr>
          <w:spacing w:val="-4"/>
          <w:sz w:val="24"/>
        </w:rPr>
        <w:t> </w:t>
      </w:r>
      <w:r>
        <w:rPr>
          <w:sz w:val="24"/>
        </w:rPr>
        <w:t>ek</w:t>
      </w:r>
      <w:r>
        <w:rPr>
          <w:spacing w:val="-6"/>
          <w:sz w:val="24"/>
        </w:rPr>
        <w:t> </w:t>
      </w:r>
      <w:r>
        <w:rPr>
          <w:sz w:val="24"/>
        </w:rPr>
        <w:t>olarak</w:t>
      </w:r>
      <w:r>
        <w:rPr>
          <w:spacing w:val="-5"/>
          <w:sz w:val="24"/>
        </w:rPr>
        <w:t> </w:t>
      </w:r>
      <w:r>
        <w:rPr>
          <w:sz w:val="24"/>
        </w:rPr>
        <w:t>YÜKLENİCİ’</w:t>
      </w:r>
      <w:r>
        <w:rPr>
          <w:spacing w:val="-7"/>
          <w:sz w:val="24"/>
        </w:rPr>
        <w:t> </w:t>
      </w:r>
      <w:r>
        <w:rPr>
          <w:sz w:val="24"/>
        </w:rPr>
        <w:t>nin</w:t>
      </w:r>
      <w:r>
        <w:rPr>
          <w:spacing w:val="-5"/>
          <w:sz w:val="24"/>
        </w:rPr>
        <w:t> </w:t>
      </w:r>
      <w:r>
        <w:rPr>
          <w:sz w:val="24"/>
        </w:rPr>
        <w:t>tesis</w:t>
      </w:r>
      <w:r>
        <w:rPr>
          <w:spacing w:val="-5"/>
          <w:sz w:val="24"/>
        </w:rPr>
        <w:t> </w:t>
      </w:r>
      <w:r>
        <w:rPr>
          <w:sz w:val="24"/>
        </w:rPr>
        <w:t>ettiği</w:t>
      </w:r>
      <w:r>
        <w:rPr>
          <w:spacing w:val="-5"/>
          <w:sz w:val="24"/>
        </w:rPr>
        <w:t> </w:t>
      </w:r>
      <w:r>
        <w:rPr>
          <w:sz w:val="24"/>
        </w:rPr>
        <w:t>şantiye</w:t>
      </w:r>
      <w:r>
        <w:rPr>
          <w:spacing w:val="-4"/>
          <w:sz w:val="24"/>
        </w:rPr>
        <w:t> </w:t>
      </w:r>
      <w:r>
        <w:rPr>
          <w:sz w:val="24"/>
        </w:rPr>
        <w:t>laboratuarlarında</w:t>
      </w:r>
      <w:r>
        <w:rPr>
          <w:spacing w:val="-6"/>
          <w:sz w:val="24"/>
        </w:rPr>
        <w:t> </w:t>
      </w:r>
      <w:r>
        <w:rPr>
          <w:sz w:val="24"/>
        </w:rPr>
        <w:t>gerçekleştirilecektir.</w:t>
      </w:r>
    </w:p>
    <w:p>
      <w:pPr>
        <w:pStyle w:val="BodyText"/>
        <w:spacing w:before="2"/>
      </w:pPr>
    </w:p>
    <w:p>
      <w:pPr>
        <w:pStyle w:val="ListParagraph"/>
        <w:numPr>
          <w:ilvl w:val="0"/>
          <w:numId w:val="29"/>
        </w:numPr>
        <w:tabs>
          <w:tab w:pos="427" w:val="left" w:leader="none"/>
        </w:tabs>
        <w:spacing w:line="240" w:lineRule="auto" w:before="0" w:after="0"/>
        <w:ind w:left="174" w:right="150" w:firstLine="0"/>
        <w:jc w:val="left"/>
        <w:rPr>
          <w:sz w:val="24"/>
        </w:rPr>
      </w:pPr>
      <w:r>
        <w:rPr>
          <w:sz w:val="24"/>
        </w:rPr>
        <w:t>Gerekli gördüğü taktirde Proje Yöneticisi, karıştırılmış ve dökülmüş betonda deney yapılmasını isteyebilir, örnekler herhangi bir zamanda, herhangi bir yer veya makineden alınabilir. Malzeme temin ve deney masrafları YÜKLENİCİ tarafından</w:t>
      </w:r>
      <w:r>
        <w:rPr>
          <w:spacing w:val="-1"/>
          <w:sz w:val="24"/>
        </w:rPr>
        <w:t> </w:t>
      </w:r>
      <w:r>
        <w:rPr>
          <w:sz w:val="24"/>
        </w:rPr>
        <w:t>karşılanacaktır.</w:t>
      </w:r>
    </w:p>
    <w:p>
      <w:pPr>
        <w:spacing w:after="0" w:line="240" w:lineRule="auto"/>
        <w:jc w:val="left"/>
        <w:rPr>
          <w:sz w:val="24"/>
        </w:rPr>
        <w:sectPr>
          <w:pgSz w:w="11920" w:h="17340"/>
          <w:pgMar w:header="749" w:footer="970" w:top="1140" w:bottom="1200" w:left="860" w:right="560"/>
        </w:sectPr>
      </w:pPr>
    </w:p>
    <w:p>
      <w:pPr>
        <w:pStyle w:val="ListParagraph"/>
        <w:numPr>
          <w:ilvl w:val="0"/>
          <w:numId w:val="29"/>
        </w:numPr>
        <w:tabs>
          <w:tab w:pos="427" w:val="left" w:leader="none"/>
        </w:tabs>
        <w:spacing w:line="240" w:lineRule="auto" w:before="89" w:after="0"/>
        <w:ind w:left="174" w:right="484" w:firstLine="0"/>
        <w:jc w:val="left"/>
        <w:rPr>
          <w:sz w:val="24"/>
        </w:rPr>
      </w:pPr>
      <w:r>
        <w:rPr>
          <w:sz w:val="24"/>
        </w:rPr>
        <w:t>Nitelik kontrolü için temellerde ve saha betonlarında dökülen her 100 m³, diğer yerlerde ise dökülen her 50 m³ betondan bir günde dökülecek yapısal betonun her karışım dizaynı için en az günde bir test veya bir binanın her katından en az bir deneylik numune (4 numune) alınmalıdır. 4 numuneden ikisi basınç dayanımı için 7 günde test edin ve diğer ikisini de 28 günde test edin. Nitelik kontrolü için numunelerin alınması, hazırlanması ve bakımı TS 2940, TS 3068, TS 3323, TS 5929 ve TS 3114’ e uygun olmalıdır. Numune sayısı Proje Yöneticisi tarafından arttırılablir.</w:t>
      </w:r>
    </w:p>
    <w:p>
      <w:pPr>
        <w:pStyle w:val="BodyText"/>
      </w:pPr>
    </w:p>
    <w:p>
      <w:pPr>
        <w:pStyle w:val="ListParagraph"/>
        <w:numPr>
          <w:ilvl w:val="0"/>
          <w:numId w:val="29"/>
        </w:numPr>
        <w:tabs>
          <w:tab w:pos="417" w:val="left" w:leader="none"/>
        </w:tabs>
        <w:spacing w:line="240" w:lineRule="auto" w:before="0" w:after="0"/>
        <w:ind w:left="174" w:right="254" w:firstLine="0"/>
        <w:jc w:val="left"/>
        <w:rPr>
          <w:sz w:val="24"/>
        </w:rPr>
      </w:pPr>
      <w:r>
        <w:rPr>
          <w:sz w:val="24"/>
        </w:rPr>
        <w:t>Proje Yöneticisi gerektiğinde Türk Standartlarına uygun diğer deneyleri isteyebilir. Bunun için Proje Yöneticisi örneğin, yerindeki betonun denetimini isteyebilir. Bu denetim yapıya zarar vermeyecek yerlerden çıkarılacak karot numunelerle ve/veya tahribatsız deney yöntemleri ile (ses hızı, yüzey sertliği vb.) gerçekleştirilebilir. Tahribatsız yöntemlerle deneylerde o yapıya özgü korelasyonun saptanması zorunludur. Yapılan deneyin kötü sonuç vermesi halinde Proje Yöneticisi ilgili işin masrafı YÜKLENİCİ tarafından karşılanmak üzere, kaldırılması ve tekrar dökülmesi için talimat</w:t>
      </w:r>
      <w:r>
        <w:rPr>
          <w:spacing w:val="-1"/>
          <w:sz w:val="24"/>
        </w:rPr>
        <w:t> </w:t>
      </w:r>
      <w:r>
        <w:rPr>
          <w:sz w:val="24"/>
        </w:rPr>
        <w:t>verebilir.</w:t>
      </w:r>
    </w:p>
    <w:p>
      <w:pPr>
        <w:pStyle w:val="BodyText"/>
      </w:pPr>
    </w:p>
    <w:p>
      <w:pPr>
        <w:pStyle w:val="ListParagraph"/>
        <w:numPr>
          <w:ilvl w:val="0"/>
          <w:numId w:val="29"/>
        </w:numPr>
        <w:tabs>
          <w:tab w:pos="405" w:val="left" w:leader="none"/>
        </w:tabs>
        <w:spacing w:line="240" w:lineRule="auto" w:before="0" w:after="0"/>
        <w:ind w:left="174" w:right="347" w:firstLine="0"/>
        <w:jc w:val="both"/>
        <w:rPr>
          <w:sz w:val="24"/>
        </w:rPr>
      </w:pPr>
      <w:r>
        <w:rPr>
          <w:sz w:val="24"/>
        </w:rPr>
        <w:t>YÜKLENİCİ bozuk betonun sonucu olarak betonun kaldırılması veya yeniden dökülmesi için yaptığı çalışmanın veya bozuk işi düzeltmek için yapılan işten doğan gecikmenin masrafını karşılayacaktır. Deneyler beton kalitesinin veya</w:t>
      </w:r>
      <w:r>
        <w:rPr>
          <w:spacing w:val="-5"/>
          <w:sz w:val="24"/>
        </w:rPr>
        <w:t> </w:t>
      </w:r>
      <w:r>
        <w:rPr>
          <w:sz w:val="24"/>
        </w:rPr>
        <w:t>kontrol</w:t>
      </w:r>
      <w:r>
        <w:rPr>
          <w:spacing w:val="-6"/>
          <w:sz w:val="24"/>
        </w:rPr>
        <w:t> </w:t>
      </w:r>
      <w:r>
        <w:rPr>
          <w:sz w:val="24"/>
        </w:rPr>
        <w:t>miktarının</w:t>
      </w:r>
      <w:r>
        <w:rPr>
          <w:spacing w:val="-4"/>
          <w:sz w:val="24"/>
        </w:rPr>
        <w:t> </w:t>
      </w:r>
      <w:r>
        <w:rPr>
          <w:sz w:val="24"/>
        </w:rPr>
        <w:t>yetersiz</w:t>
      </w:r>
      <w:r>
        <w:rPr>
          <w:spacing w:val="-6"/>
          <w:sz w:val="24"/>
        </w:rPr>
        <w:t> </w:t>
      </w:r>
      <w:r>
        <w:rPr>
          <w:sz w:val="24"/>
        </w:rPr>
        <w:t>olduğunu</w:t>
      </w:r>
      <w:r>
        <w:rPr>
          <w:spacing w:val="-6"/>
          <w:sz w:val="24"/>
        </w:rPr>
        <w:t> </w:t>
      </w:r>
      <w:r>
        <w:rPr>
          <w:sz w:val="24"/>
        </w:rPr>
        <w:t>gösteriyorsa,</w:t>
      </w:r>
      <w:r>
        <w:rPr>
          <w:spacing w:val="-7"/>
          <w:sz w:val="24"/>
        </w:rPr>
        <w:t> </w:t>
      </w:r>
      <w:r>
        <w:rPr>
          <w:sz w:val="24"/>
        </w:rPr>
        <w:t>Proje</w:t>
      </w:r>
      <w:r>
        <w:rPr>
          <w:spacing w:val="-5"/>
          <w:sz w:val="24"/>
        </w:rPr>
        <w:t> </w:t>
      </w:r>
      <w:r>
        <w:rPr>
          <w:sz w:val="24"/>
        </w:rPr>
        <w:t>Yöneticisi</w:t>
      </w:r>
      <w:r>
        <w:rPr>
          <w:spacing w:val="-5"/>
          <w:sz w:val="24"/>
        </w:rPr>
        <w:t> </w:t>
      </w:r>
      <w:r>
        <w:rPr>
          <w:sz w:val="24"/>
        </w:rPr>
        <w:t>uygun</w:t>
      </w:r>
      <w:r>
        <w:rPr>
          <w:spacing w:val="-5"/>
          <w:sz w:val="24"/>
        </w:rPr>
        <w:t> </w:t>
      </w:r>
      <w:r>
        <w:rPr>
          <w:sz w:val="24"/>
        </w:rPr>
        <w:t>değişikliklerin</w:t>
      </w:r>
      <w:r>
        <w:rPr>
          <w:spacing w:val="-4"/>
          <w:sz w:val="24"/>
        </w:rPr>
        <w:t> </w:t>
      </w:r>
      <w:r>
        <w:rPr>
          <w:sz w:val="24"/>
        </w:rPr>
        <w:t>yapılmasını</w:t>
      </w:r>
      <w:r>
        <w:rPr>
          <w:spacing w:val="-5"/>
          <w:sz w:val="24"/>
        </w:rPr>
        <w:t> </w:t>
      </w:r>
      <w:r>
        <w:rPr>
          <w:sz w:val="24"/>
        </w:rPr>
        <w:t>isteyebilir. Bu değişikliklerin masrafını YÜKLENİCİ</w:t>
      </w:r>
      <w:r>
        <w:rPr>
          <w:spacing w:val="-3"/>
          <w:sz w:val="24"/>
        </w:rPr>
        <w:t> </w:t>
      </w:r>
      <w:r>
        <w:rPr>
          <w:sz w:val="24"/>
        </w:rPr>
        <w:t>karşılayacaktır.</w:t>
      </w:r>
    </w:p>
    <w:p>
      <w:pPr>
        <w:pStyle w:val="BodyText"/>
        <w:spacing w:before="1"/>
      </w:pPr>
    </w:p>
    <w:p>
      <w:pPr>
        <w:pStyle w:val="BodyText"/>
        <w:ind w:left="174"/>
      </w:pPr>
      <w:r>
        <w:rPr/>
        <w:t>- Test Kayıtları</w:t>
      </w:r>
    </w:p>
    <w:p>
      <w:pPr>
        <w:pStyle w:val="BodyText"/>
        <w:spacing w:line="274" w:lineRule="exact" w:before="1"/>
        <w:ind w:left="174"/>
      </w:pPr>
      <w:r>
        <w:rPr/>
        <w:t>Deney silindirleri sırasıyla numaralandırılacak ve aşağıdaki bilgileri içerecektir.</w:t>
      </w:r>
    </w:p>
    <w:p>
      <w:pPr>
        <w:pStyle w:val="ListParagraph"/>
        <w:numPr>
          <w:ilvl w:val="0"/>
          <w:numId w:val="30"/>
        </w:numPr>
        <w:tabs>
          <w:tab w:pos="299" w:val="left" w:leader="none"/>
        </w:tabs>
        <w:spacing w:line="274" w:lineRule="exact" w:before="0" w:after="0"/>
        <w:ind w:left="298" w:right="0" w:hanging="125"/>
        <w:jc w:val="left"/>
        <w:rPr>
          <w:sz w:val="24"/>
        </w:rPr>
      </w:pPr>
      <w:r>
        <w:rPr>
          <w:sz w:val="24"/>
        </w:rPr>
        <w:t>Numune alım</w:t>
      </w:r>
      <w:r>
        <w:rPr>
          <w:spacing w:val="-2"/>
          <w:sz w:val="24"/>
        </w:rPr>
        <w:t> </w:t>
      </w:r>
      <w:r>
        <w:rPr>
          <w:sz w:val="24"/>
        </w:rPr>
        <w:t>tarihi</w:t>
      </w:r>
    </w:p>
    <w:p>
      <w:pPr>
        <w:pStyle w:val="BodyText"/>
        <w:rPr>
          <w:sz w:val="28"/>
        </w:rPr>
      </w:pPr>
    </w:p>
    <w:p>
      <w:pPr>
        <w:pStyle w:val="ListParagraph"/>
        <w:numPr>
          <w:ilvl w:val="0"/>
          <w:numId w:val="30"/>
        </w:numPr>
        <w:tabs>
          <w:tab w:pos="300" w:val="left" w:leader="none"/>
        </w:tabs>
        <w:spacing w:line="274" w:lineRule="exact" w:before="231" w:after="0"/>
        <w:ind w:left="299" w:right="0" w:hanging="126"/>
        <w:jc w:val="left"/>
        <w:rPr>
          <w:sz w:val="24"/>
        </w:rPr>
      </w:pPr>
      <w:r>
        <w:rPr>
          <w:sz w:val="24"/>
        </w:rPr>
        <w:t>Numune alımı sırasındaki hava</w:t>
      </w:r>
      <w:r>
        <w:rPr>
          <w:spacing w:val="-4"/>
          <w:sz w:val="24"/>
        </w:rPr>
        <w:t> </w:t>
      </w:r>
      <w:r>
        <w:rPr>
          <w:sz w:val="24"/>
        </w:rPr>
        <w:t>sıcaklığı</w:t>
      </w:r>
    </w:p>
    <w:p>
      <w:pPr>
        <w:pStyle w:val="ListParagraph"/>
        <w:numPr>
          <w:ilvl w:val="0"/>
          <w:numId w:val="30"/>
        </w:numPr>
        <w:tabs>
          <w:tab w:pos="299" w:val="left" w:leader="none"/>
        </w:tabs>
        <w:spacing w:line="274" w:lineRule="exact" w:before="0" w:after="0"/>
        <w:ind w:left="298" w:right="0" w:hanging="125"/>
        <w:jc w:val="left"/>
        <w:rPr>
          <w:sz w:val="24"/>
        </w:rPr>
      </w:pPr>
      <w:r>
        <w:rPr>
          <w:sz w:val="24"/>
        </w:rPr>
        <w:t>Mix tasarım</w:t>
      </w:r>
      <w:r>
        <w:rPr>
          <w:spacing w:val="-3"/>
          <w:sz w:val="24"/>
        </w:rPr>
        <w:t> </w:t>
      </w:r>
      <w:r>
        <w:rPr>
          <w:sz w:val="24"/>
        </w:rPr>
        <w:t>detayları</w:t>
      </w:r>
    </w:p>
    <w:p>
      <w:pPr>
        <w:pStyle w:val="ListParagraph"/>
        <w:numPr>
          <w:ilvl w:val="0"/>
          <w:numId w:val="30"/>
        </w:numPr>
        <w:tabs>
          <w:tab w:pos="299" w:val="left" w:leader="none"/>
        </w:tabs>
        <w:spacing w:line="240" w:lineRule="auto" w:before="1" w:after="0"/>
        <w:ind w:left="298" w:right="0" w:hanging="125"/>
        <w:jc w:val="left"/>
        <w:rPr>
          <w:sz w:val="24"/>
        </w:rPr>
      </w:pPr>
      <w:r>
        <w:rPr>
          <w:sz w:val="24"/>
        </w:rPr>
        <w:t>Maksimum dane</w:t>
      </w:r>
      <w:r>
        <w:rPr>
          <w:spacing w:val="-2"/>
          <w:sz w:val="24"/>
        </w:rPr>
        <w:t> </w:t>
      </w:r>
      <w:r>
        <w:rPr>
          <w:sz w:val="24"/>
        </w:rPr>
        <w:t>çapı</w:t>
      </w:r>
    </w:p>
    <w:p>
      <w:pPr>
        <w:pStyle w:val="ListParagraph"/>
        <w:numPr>
          <w:ilvl w:val="0"/>
          <w:numId w:val="30"/>
        </w:numPr>
        <w:tabs>
          <w:tab w:pos="299" w:val="left" w:leader="none"/>
        </w:tabs>
        <w:spacing w:line="240" w:lineRule="auto" w:before="0" w:after="0"/>
        <w:ind w:left="298" w:right="0" w:hanging="125"/>
        <w:jc w:val="left"/>
        <w:rPr>
          <w:sz w:val="24"/>
        </w:rPr>
      </w:pPr>
      <w:r>
        <w:rPr>
          <w:sz w:val="24"/>
        </w:rPr>
        <w:t>Su/çimento</w:t>
      </w:r>
      <w:r>
        <w:rPr>
          <w:spacing w:val="-2"/>
          <w:sz w:val="24"/>
        </w:rPr>
        <w:t> </w:t>
      </w:r>
      <w:r>
        <w:rPr>
          <w:sz w:val="24"/>
        </w:rPr>
        <w:t>oranı</w:t>
      </w:r>
    </w:p>
    <w:p>
      <w:pPr>
        <w:pStyle w:val="ListParagraph"/>
        <w:numPr>
          <w:ilvl w:val="0"/>
          <w:numId w:val="30"/>
        </w:numPr>
        <w:tabs>
          <w:tab w:pos="299" w:val="left" w:leader="none"/>
        </w:tabs>
        <w:spacing w:line="274" w:lineRule="exact" w:before="1" w:after="0"/>
        <w:ind w:left="298" w:right="0" w:hanging="125"/>
        <w:jc w:val="left"/>
        <w:rPr>
          <w:sz w:val="24"/>
        </w:rPr>
      </w:pPr>
      <w:r>
        <w:rPr>
          <w:sz w:val="24"/>
        </w:rPr>
        <w:t>Numunenin alındığı</w:t>
      </w:r>
      <w:r>
        <w:rPr>
          <w:spacing w:val="-3"/>
          <w:sz w:val="24"/>
        </w:rPr>
        <w:t> </w:t>
      </w:r>
      <w:r>
        <w:rPr>
          <w:sz w:val="24"/>
        </w:rPr>
        <w:t>yer</w:t>
      </w:r>
    </w:p>
    <w:p>
      <w:pPr>
        <w:pStyle w:val="ListParagraph"/>
        <w:numPr>
          <w:ilvl w:val="0"/>
          <w:numId w:val="30"/>
        </w:numPr>
        <w:tabs>
          <w:tab w:pos="299" w:val="left" w:leader="none"/>
        </w:tabs>
        <w:spacing w:line="274" w:lineRule="exact" w:before="0" w:after="0"/>
        <w:ind w:left="298" w:right="0" w:hanging="125"/>
        <w:jc w:val="left"/>
        <w:rPr>
          <w:sz w:val="24"/>
        </w:rPr>
      </w:pPr>
      <w:r>
        <w:rPr>
          <w:sz w:val="24"/>
        </w:rPr>
        <w:t>bölgede dökülen beton</w:t>
      </w:r>
      <w:r>
        <w:rPr>
          <w:spacing w:val="-3"/>
          <w:sz w:val="24"/>
        </w:rPr>
        <w:t> </w:t>
      </w:r>
      <w:r>
        <w:rPr>
          <w:sz w:val="24"/>
        </w:rPr>
        <w:t>miktarı</w:t>
      </w:r>
    </w:p>
    <w:p>
      <w:pPr>
        <w:pStyle w:val="ListParagraph"/>
        <w:numPr>
          <w:ilvl w:val="0"/>
          <w:numId w:val="30"/>
        </w:numPr>
        <w:tabs>
          <w:tab w:pos="299" w:val="left" w:leader="none"/>
        </w:tabs>
        <w:spacing w:line="240" w:lineRule="auto" w:before="1" w:after="0"/>
        <w:ind w:left="298" w:right="0" w:hanging="125"/>
        <w:jc w:val="left"/>
        <w:rPr>
          <w:sz w:val="24"/>
        </w:rPr>
      </w:pPr>
      <w:r>
        <w:rPr>
          <w:sz w:val="24"/>
        </w:rPr>
        <w:t>Slump</w:t>
      </w:r>
      <w:r>
        <w:rPr>
          <w:spacing w:val="-3"/>
          <w:sz w:val="24"/>
        </w:rPr>
        <w:t> </w:t>
      </w:r>
      <w:r>
        <w:rPr>
          <w:sz w:val="24"/>
        </w:rPr>
        <w:t>değeri</w:t>
      </w:r>
    </w:p>
    <w:p>
      <w:pPr>
        <w:pStyle w:val="ListParagraph"/>
        <w:numPr>
          <w:ilvl w:val="0"/>
          <w:numId w:val="30"/>
        </w:numPr>
        <w:tabs>
          <w:tab w:pos="299" w:val="left" w:leader="none"/>
        </w:tabs>
        <w:spacing w:line="240" w:lineRule="auto" w:before="0" w:after="0"/>
        <w:ind w:left="298" w:right="0" w:hanging="125"/>
        <w:jc w:val="left"/>
        <w:rPr>
          <w:sz w:val="24"/>
        </w:rPr>
      </w:pPr>
      <w:r>
        <w:rPr>
          <w:sz w:val="24"/>
        </w:rPr>
        <w:t>Numunenin kırılacağı</w:t>
      </w:r>
      <w:r>
        <w:rPr>
          <w:spacing w:val="-1"/>
          <w:sz w:val="24"/>
        </w:rPr>
        <w:t> </w:t>
      </w:r>
      <w:r>
        <w:rPr>
          <w:sz w:val="24"/>
        </w:rPr>
        <w:t>gün</w:t>
      </w:r>
    </w:p>
    <w:p>
      <w:pPr>
        <w:pStyle w:val="ListParagraph"/>
        <w:numPr>
          <w:ilvl w:val="0"/>
          <w:numId w:val="30"/>
        </w:numPr>
        <w:tabs>
          <w:tab w:pos="299" w:val="left" w:leader="none"/>
        </w:tabs>
        <w:spacing w:line="274" w:lineRule="exact" w:before="1" w:after="0"/>
        <w:ind w:left="298" w:right="0" w:hanging="125"/>
        <w:jc w:val="left"/>
        <w:rPr>
          <w:sz w:val="24"/>
        </w:rPr>
      </w:pPr>
      <w:r>
        <w:rPr>
          <w:sz w:val="24"/>
        </w:rPr>
        <w:t>Tasarım</w:t>
      </w:r>
      <w:r>
        <w:rPr>
          <w:spacing w:val="-2"/>
          <w:sz w:val="24"/>
        </w:rPr>
        <w:t> </w:t>
      </w:r>
      <w:r>
        <w:rPr>
          <w:sz w:val="24"/>
        </w:rPr>
        <w:t>mukavemeti</w:t>
      </w:r>
    </w:p>
    <w:p>
      <w:pPr>
        <w:pStyle w:val="ListParagraph"/>
        <w:numPr>
          <w:ilvl w:val="0"/>
          <w:numId w:val="30"/>
        </w:numPr>
        <w:tabs>
          <w:tab w:pos="299" w:val="left" w:leader="none"/>
        </w:tabs>
        <w:spacing w:line="274" w:lineRule="exact" w:before="0" w:after="0"/>
        <w:ind w:left="298" w:right="0" w:hanging="125"/>
        <w:jc w:val="left"/>
        <w:rPr>
          <w:sz w:val="24"/>
        </w:rPr>
      </w:pPr>
      <w:r>
        <w:rPr>
          <w:sz w:val="24"/>
        </w:rPr>
        <w:t>Test</w:t>
      </w:r>
      <w:r>
        <w:rPr>
          <w:spacing w:val="-1"/>
          <w:sz w:val="24"/>
        </w:rPr>
        <w:t> </w:t>
      </w:r>
      <w:r>
        <w:rPr>
          <w:sz w:val="24"/>
        </w:rPr>
        <w:t>tarihi</w:t>
      </w:r>
    </w:p>
    <w:p>
      <w:pPr>
        <w:pStyle w:val="ListParagraph"/>
        <w:numPr>
          <w:ilvl w:val="0"/>
          <w:numId w:val="30"/>
        </w:numPr>
        <w:tabs>
          <w:tab w:pos="299" w:val="left" w:leader="none"/>
        </w:tabs>
        <w:spacing w:line="240" w:lineRule="auto" w:before="1" w:after="0"/>
        <w:ind w:left="298" w:right="0" w:hanging="125"/>
        <w:jc w:val="left"/>
        <w:rPr>
          <w:sz w:val="24"/>
        </w:rPr>
      </w:pPr>
      <w:r>
        <w:rPr>
          <w:sz w:val="24"/>
        </w:rPr>
        <w:t>Numune ve testi yapan</w:t>
      </w:r>
      <w:r>
        <w:rPr>
          <w:spacing w:val="-3"/>
          <w:sz w:val="24"/>
        </w:rPr>
        <w:t> </w:t>
      </w:r>
      <w:r>
        <w:rPr>
          <w:sz w:val="24"/>
        </w:rPr>
        <w:t>kişi</w:t>
      </w:r>
    </w:p>
    <w:p>
      <w:pPr>
        <w:pStyle w:val="ListParagraph"/>
        <w:numPr>
          <w:ilvl w:val="0"/>
          <w:numId w:val="30"/>
        </w:numPr>
        <w:tabs>
          <w:tab w:pos="299" w:val="left" w:leader="none"/>
        </w:tabs>
        <w:spacing w:line="240" w:lineRule="auto" w:before="0" w:after="0"/>
        <w:ind w:left="298" w:right="0" w:hanging="125"/>
        <w:jc w:val="left"/>
        <w:rPr>
          <w:sz w:val="24"/>
        </w:rPr>
      </w:pPr>
      <w:r>
        <w:rPr>
          <w:sz w:val="24"/>
        </w:rPr>
        <w:t>Beton</w:t>
      </w:r>
      <w:r>
        <w:rPr>
          <w:spacing w:val="-1"/>
          <w:sz w:val="24"/>
        </w:rPr>
        <w:t> </w:t>
      </w:r>
      <w:r>
        <w:rPr>
          <w:sz w:val="24"/>
        </w:rPr>
        <w:t>sınıfı</w:t>
      </w:r>
    </w:p>
    <w:p>
      <w:pPr>
        <w:pStyle w:val="BodyText"/>
        <w:spacing w:before="10"/>
        <w:rPr>
          <w:sz w:val="23"/>
        </w:rPr>
      </w:pPr>
    </w:p>
    <w:p>
      <w:pPr>
        <w:pStyle w:val="Heading3"/>
        <w:ind w:left="174" w:firstLine="0"/>
        <w:jc w:val="both"/>
      </w:pPr>
      <w:r>
        <w:rPr/>
        <w:t>3.16 TEMİZLİK</w:t>
      </w:r>
    </w:p>
    <w:p>
      <w:pPr>
        <w:pStyle w:val="ListParagraph"/>
        <w:numPr>
          <w:ilvl w:val="0"/>
          <w:numId w:val="31"/>
        </w:numPr>
        <w:tabs>
          <w:tab w:pos="395" w:val="left" w:leader="none"/>
        </w:tabs>
        <w:spacing w:line="240" w:lineRule="auto" w:before="1" w:after="0"/>
        <w:ind w:left="394" w:right="0" w:hanging="221"/>
        <w:jc w:val="left"/>
        <w:rPr>
          <w:sz w:val="24"/>
        </w:rPr>
      </w:pPr>
      <w:r>
        <w:rPr>
          <w:sz w:val="24"/>
        </w:rPr>
        <w:t>İnşaat sahasından bütün ekstra malzemeleri; beton parçaları, kalıplar, payandalar vb. artık</w:t>
      </w:r>
      <w:r>
        <w:rPr>
          <w:spacing w:val="-20"/>
          <w:sz w:val="24"/>
        </w:rPr>
        <w:t> </w:t>
      </w:r>
      <w:r>
        <w:rPr>
          <w:sz w:val="24"/>
        </w:rPr>
        <w:t>malzemeleri</w:t>
      </w:r>
    </w:p>
    <w:p>
      <w:pPr>
        <w:pStyle w:val="BodyText"/>
        <w:spacing w:before="1"/>
        <w:ind w:left="174"/>
      </w:pPr>
      <w:r>
        <w:rPr/>
        <w:t>uzaklaştırılacaktır.</w:t>
      </w:r>
    </w:p>
    <w:p>
      <w:pPr>
        <w:pStyle w:val="BodyText"/>
        <w:spacing w:before="10"/>
        <w:rPr>
          <w:sz w:val="23"/>
        </w:rPr>
      </w:pPr>
    </w:p>
    <w:p>
      <w:pPr>
        <w:pStyle w:val="ListParagraph"/>
        <w:numPr>
          <w:ilvl w:val="0"/>
          <w:numId w:val="31"/>
        </w:numPr>
        <w:tabs>
          <w:tab w:pos="395" w:val="left" w:leader="none"/>
        </w:tabs>
        <w:spacing w:line="240" w:lineRule="auto" w:before="1" w:after="0"/>
        <w:ind w:left="174" w:right="682" w:firstLine="0"/>
        <w:jc w:val="left"/>
        <w:rPr>
          <w:sz w:val="24"/>
        </w:rPr>
      </w:pPr>
      <w:r>
        <w:rPr>
          <w:sz w:val="24"/>
        </w:rPr>
        <w:t>Beton için yapılan deneylerde kullanılan aparatlar için, temizlik yapılabilecek uygun bir yer belirlenecektir. Bu aparatların temizlenmesinde başka yerlerin kullanılmasına izin</w:t>
      </w:r>
      <w:r>
        <w:rPr>
          <w:spacing w:val="-5"/>
          <w:sz w:val="24"/>
        </w:rPr>
        <w:t> </w:t>
      </w:r>
      <w:r>
        <w:rPr>
          <w:sz w:val="24"/>
        </w:rPr>
        <w:t>verilmeyecektir.</w:t>
      </w:r>
    </w:p>
    <w:p>
      <w:pPr>
        <w:spacing w:after="0" w:line="240" w:lineRule="auto"/>
        <w:jc w:val="left"/>
        <w:rPr>
          <w:sz w:val="24"/>
        </w:rPr>
        <w:sectPr>
          <w:pgSz w:w="11920" w:h="17340"/>
          <w:pgMar w:header="749" w:footer="970" w:top="1140" w:bottom="1200" w:left="860" w:right="560"/>
        </w:sectPr>
      </w:pPr>
    </w:p>
    <w:p>
      <w:pPr>
        <w:pStyle w:val="BodyText"/>
        <w:rPr>
          <w:sz w:val="20"/>
        </w:rPr>
      </w:pPr>
    </w:p>
    <w:p>
      <w:pPr>
        <w:pStyle w:val="Heading3"/>
        <w:spacing w:before="100"/>
        <w:ind w:left="174" w:firstLine="0"/>
      </w:pPr>
      <w:r>
        <w:rPr/>
        <w:t>SU YALITIMI</w:t>
      </w:r>
    </w:p>
    <w:p>
      <w:pPr>
        <w:spacing w:before="241"/>
        <w:ind w:left="174" w:right="0" w:firstLine="0"/>
        <w:jc w:val="left"/>
        <w:rPr>
          <w:b/>
          <w:sz w:val="24"/>
        </w:rPr>
      </w:pPr>
      <w:r>
        <w:rPr>
          <w:b/>
          <w:sz w:val="24"/>
        </w:rPr>
        <w:t>Poliürea Su Yalıtımı Yapılması (Poz no: 101/01)</w:t>
      </w:r>
    </w:p>
    <w:p>
      <w:pPr>
        <w:pStyle w:val="ListParagraph"/>
        <w:numPr>
          <w:ilvl w:val="2"/>
          <w:numId w:val="32"/>
        </w:numPr>
        <w:tabs>
          <w:tab w:pos="1168" w:val="left" w:leader="none"/>
          <w:tab w:pos="1169" w:val="left" w:leader="none"/>
        </w:tabs>
        <w:spacing w:line="240" w:lineRule="auto" w:before="238" w:after="0"/>
        <w:ind w:left="1168" w:right="0" w:hanging="995"/>
        <w:jc w:val="left"/>
        <w:rPr>
          <w:b/>
          <w:sz w:val="24"/>
        </w:rPr>
      </w:pPr>
      <w:r>
        <w:rPr>
          <w:b/>
          <w:sz w:val="24"/>
        </w:rPr>
        <w:t>İşin</w:t>
      </w:r>
      <w:r>
        <w:rPr>
          <w:b/>
          <w:spacing w:val="-1"/>
          <w:sz w:val="24"/>
        </w:rPr>
        <w:t> </w:t>
      </w:r>
      <w:r>
        <w:rPr>
          <w:b/>
          <w:sz w:val="24"/>
        </w:rPr>
        <w:t>Tanımı</w:t>
      </w:r>
    </w:p>
    <w:p>
      <w:pPr>
        <w:pStyle w:val="ListParagraph"/>
        <w:numPr>
          <w:ilvl w:val="3"/>
          <w:numId w:val="32"/>
        </w:numPr>
        <w:tabs>
          <w:tab w:pos="1102" w:val="left" w:leader="none"/>
        </w:tabs>
        <w:spacing w:line="240" w:lineRule="auto" w:before="241" w:after="0"/>
        <w:ind w:left="1101" w:right="116" w:hanging="360"/>
        <w:jc w:val="both"/>
        <w:rPr>
          <w:sz w:val="24"/>
        </w:rPr>
      </w:pPr>
      <w:r>
        <w:rPr>
          <w:sz w:val="24"/>
        </w:rPr>
        <w:t>Mimari projeye uygun olarak yapılacak “Poliürea Su Yalıtımı Yapılması” işi için gerekli olan malzemelerin temin edilmesi, şantiyeye taşınması, depolanması, uygun ekipmanların temin edilmesi, gerekli durumlarda her türlü iskelenin kurulması ve sökülmesi, tüm imalatların projesinde gösterilen esaslara uygun olarak yapılması, her türlü işçiliğin ve temizliğin yapılması ve teslimine kadar</w:t>
      </w:r>
      <w:r>
        <w:rPr>
          <w:spacing w:val="-13"/>
          <w:sz w:val="24"/>
        </w:rPr>
        <w:t> </w:t>
      </w:r>
      <w:r>
        <w:rPr>
          <w:sz w:val="24"/>
        </w:rPr>
        <w:t>korunması.</w:t>
      </w:r>
    </w:p>
    <w:p>
      <w:pPr>
        <w:pStyle w:val="Heading3"/>
        <w:numPr>
          <w:ilvl w:val="2"/>
          <w:numId w:val="32"/>
        </w:numPr>
        <w:tabs>
          <w:tab w:pos="1168" w:val="left" w:leader="none"/>
          <w:tab w:pos="1169" w:val="left" w:leader="none"/>
        </w:tabs>
        <w:spacing w:line="240" w:lineRule="auto" w:before="240" w:after="0"/>
        <w:ind w:left="1168" w:right="0" w:hanging="995"/>
        <w:jc w:val="left"/>
      </w:pPr>
      <w:r>
        <w:rPr/>
        <w:t>İlgili</w:t>
      </w:r>
      <w:r>
        <w:rPr>
          <w:spacing w:val="-1"/>
        </w:rPr>
        <w:t> </w:t>
      </w:r>
      <w:r>
        <w:rPr/>
        <w:t>Standartlar</w:t>
      </w:r>
    </w:p>
    <w:p>
      <w:pPr>
        <w:pStyle w:val="ListParagraph"/>
        <w:numPr>
          <w:ilvl w:val="3"/>
          <w:numId w:val="32"/>
        </w:numPr>
        <w:tabs>
          <w:tab w:pos="1102" w:val="left" w:leader="none"/>
        </w:tabs>
        <w:spacing w:line="240" w:lineRule="auto" w:before="241" w:after="0"/>
        <w:ind w:left="1101" w:right="0" w:hanging="361"/>
        <w:jc w:val="left"/>
        <w:rPr>
          <w:sz w:val="24"/>
        </w:rPr>
      </w:pPr>
      <w:r>
        <w:rPr>
          <w:sz w:val="24"/>
        </w:rPr>
        <w:t>TS</w:t>
      </w:r>
      <w:r>
        <w:rPr>
          <w:spacing w:val="19"/>
          <w:sz w:val="24"/>
        </w:rPr>
        <w:t> </w:t>
      </w:r>
      <w:r>
        <w:rPr>
          <w:sz w:val="24"/>
        </w:rPr>
        <w:t>EN</w:t>
      </w:r>
      <w:r>
        <w:rPr>
          <w:spacing w:val="18"/>
          <w:sz w:val="24"/>
        </w:rPr>
        <w:t> </w:t>
      </w:r>
      <w:r>
        <w:rPr>
          <w:sz w:val="24"/>
        </w:rPr>
        <w:t>1504-2:</w:t>
      </w:r>
      <w:r>
        <w:rPr>
          <w:spacing w:val="19"/>
          <w:sz w:val="24"/>
        </w:rPr>
        <w:t> </w:t>
      </w:r>
      <w:r>
        <w:rPr>
          <w:sz w:val="24"/>
        </w:rPr>
        <w:t>Beton</w:t>
      </w:r>
      <w:r>
        <w:rPr>
          <w:spacing w:val="19"/>
          <w:sz w:val="24"/>
        </w:rPr>
        <w:t> </w:t>
      </w:r>
      <w:r>
        <w:rPr>
          <w:sz w:val="24"/>
        </w:rPr>
        <w:t>yapıların</w:t>
      </w:r>
      <w:r>
        <w:rPr>
          <w:spacing w:val="20"/>
          <w:sz w:val="24"/>
        </w:rPr>
        <w:t> </w:t>
      </w:r>
      <w:r>
        <w:rPr>
          <w:sz w:val="24"/>
        </w:rPr>
        <w:t>korunması</w:t>
      </w:r>
      <w:r>
        <w:rPr>
          <w:spacing w:val="19"/>
          <w:sz w:val="24"/>
        </w:rPr>
        <w:t> </w:t>
      </w:r>
      <w:r>
        <w:rPr>
          <w:sz w:val="24"/>
        </w:rPr>
        <w:t>ve</w:t>
      </w:r>
      <w:r>
        <w:rPr>
          <w:spacing w:val="24"/>
          <w:sz w:val="24"/>
        </w:rPr>
        <w:t> </w:t>
      </w:r>
      <w:r>
        <w:rPr>
          <w:sz w:val="24"/>
        </w:rPr>
        <w:t>tamiri</w:t>
      </w:r>
      <w:r>
        <w:rPr>
          <w:spacing w:val="18"/>
          <w:sz w:val="24"/>
        </w:rPr>
        <w:t> </w:t>
      </w:r>
      <w:r>
        <w:rPr>
          <w:sz w:val="24"/>
        </w:rPr>
        <w:t>için</w:t>
      </w:r>
      <w:r>
        <w:rPr>
          <w:spacing w:val="19"/>
          <w:sz w:val="24"/>
        </w:rPr>
        <w:t> </w:t>
      </w:r>
      <w:r>
        <w:rPr>
          <w:sz w:val="24"/>
        </w:rPr>
        <w:t>mamuller</w:t>
      </w:r>
      <w:r>
        <w:rPr>
          <w:spacing w:val="19"/>
          <w:sz w:val="24"/>
        </w:rPr>
        <w:t> </w:t>
      </w:r>
      <w:r>
        <w:rPr>
          <w:sz w:val="24"/>
        </w:rPr>
        <w:t>ve</w:t>
      </w:r>
      <w:r>
        <w:rPr>
          <w:spacing w:val="19"/>
          <w:sz w:val="24"/>
        </w:rPr>
        <w:t> </w:t>
      </w:r>
      <w:r>
        <w:rPr>
          <w:sz w:val="24"/>
        </w:rPr>
        <w:t>sistemler</w:t>
      </w:r>
      <w:r>
        <w:rPr>
          <w:spacing w:val="22"/>
          <w:sz w:val="24"/>
        </w:rPr>
        <w:t> </w:t>
      </w:r>
      <w:r>
        <w:rPr>
          <w:sz w:val="24"/>
        </w:rPr>
        <w:t>-</w:t>
      </w:r>
      <w:r>
        <w:rPr>
          <w:spacing w:val="15"/>
          <w:sz w:val="24"/>
        </w:rPr>
        <w:t> </w:t>
      </w:r>
      <w:r>
        <w:rPr>
          <w:sz w:val="24"/>
        </w:rPr>
        <w:t>Tarifler,</w:t>
      </w:r>
      <w:r>
        <w:rPr>
          <w:spacing w:val="18"/>
          <w:sz w:val="24"/>
        </w:rPr>
        <w:t> </w:t>
      </w:r>
      <w:r>
        <w:rPr>
          <w:sz w:val="24"/>
        </w:rPr>
        <w:t>gerekler,</w:t>
      </w:r>
      <w:r>
        <w:rPr>
          <w:spacing w:val="17"/>
          <w:sz w:val="24"/>
        </w:rPr>
        <w:t> </w:t>
      </w:r>
      <w:r>
        <w:rPr>
          <w:sz w:val="24"/>
        </w:rPr>
        <w:t>kalite</w:t>
      </w:r>
    </w:p>
    <w:p>
      <w:pPr>
        <w:pStyle w:val="BodyText"/>
        <w:spacing w:before="1"/>
        <w:ind w:left="1101"/>
      </w:pPr>
      <w:r>
        <w:rPr/>
        <w:t>kontrol ve uygunluk değerlendirmesi - Bölüm 2: Beton için yüzey koruma sistemleri</w:t>
      </w:r>
    </w:p>
    <w:p>
      <w:pPr>
        <w:pStyle w:val="ListParagraph"/>
        <w:numPr>
          <w:ilvl w:val="3"/>
          <w:numId w:val="32"/>
        </w:numPr>
        <w:tabs>
          <w:tab w:pos="1102" w:val="left" w:leader="none"/>
        </w:tabs>
        <w:spacing w:line="240" w:lineRule="auto" w:before="238" w:after="0"/>
        <w:ind w:left="1101" w:right="128" w:hanging="360"/>
        <w:jc w:val="both"/>
        <w:rPr>
          <w:sz w:val="24"/>
        </w:rPr>
      </w:pPr>
      <w:r>
        <w:rPr>
          <w:sz w:val="24"/>
        </w:rPr>
        <w:t>Aksi belirtilmediği sürece, Proje ve detaylarında belirtilen mahallerde, istenilen ölçü ve özelliklerde zemin imalatı için kullanılan tüm malzemeler en son tarihli Türk standartlarına (TSE) ve ilgili uluslararası standartlara uygun olarak seçilmiş ve İŞVEREN tarafından onaylanmış</w:t>
      </w:r>
      <w:r>
        <w:rPr>
          <w:spacing w:val="-15"/>
          <w:sz w:val="24"/>
        </w:rPr>
        <w:t> </w:t>
      </w:r>
      <w:r>
        <w:rPr>
          <w:sz w:val="24"/>
        </w:rPr>
        <w:t>olacaktır.</w:t>
      </w:r>
    </w:p>
    <w:p>
      <w:pPr>
        <w:pStyle w:val="Heading3"/>
        <w:numPr>
          <w:ilvl w:val="2"/>
          <w:numId w:val="32"/>
        </w:numPr>
        <w:tabs>
          <w:tab w:pos="1168" w:val="left" w:leader="none"/>
          <w:tab w:pos="1169" w:val="left" w:leader="none"/>
        </w:tabs>
        <w:spacing w:line="240" w:lineRule="auto" w:before="239" w:after="0"/>
        <w:ind w:left="1168" w:right="0" w:hanging="995"/>
        <w:jc w:val="left"/>
      </w:pPr>
      <w:r>
        <w:rPr/>
        <w:t>Norm ve</w:t>
      </w:r>
      <w:r>
        <w:rPr>
          <w:spacing w:val="-1"/>
        </w:rPr>
        <w:t> </w:t>
      </w:r>
      <w:r>
        <w:rPr/>
        <w:t>Sertifikalar</w:t>
      </w:r>
    </w:p>
    <w:p>
      <w:pPr>
        <w:pStyle w:val="ListParagraph"/>
        <w:numPr>
          <w:ilvl w:val="3"/>
          <w:numId w:val="32"/>
        </w:numPr>
        <w:tabs>
          <w:tab w:pos="1102" w:val="left" w:leader="none"/>
        </w:tabs>
        <w:spacing w:line="240" w:lineRule="auto" w:before="241" w:after="0"/>
        <w:ind w:left="1101" w:right="0" w:hanging="361"/>
        <w:jc w:val="left"/>
        <w:rPr>
          <w:sz w:val="24"/>
        </w:rPr>
      </w:pPr>
      <w:r>
        <w:rPr>
          <w:sz w:val="24"/>
        </w:rPr>
        <w:t>EN standartlarına göre CE uygunluk</w:t>
      </w:r>
      <w:r>
        <w:rPr>
          <w:spacing w:val="-4"/>
          <w:sz w:val="24"/>
        </w:rPr>
        <w:t> </w:t>
      </w:r>
      <w:r>
        <w:rPr>
          <w:sz w:val="24"/>
        </w:rPr>
        <w:t>işaretlemesi</w:t>
      </w:r>
    </w:p>
    <w:p>
      <w:pPr>
        <w:pStyle w:val="ListParagraph"/>
        <w:numPr>
          <w:ilvl w:val="3"/>
          <w:numId w:val="32"/>
        </w:numPr>
        <w:tabs>
          <w:tab w:pos="1102" w:val="left" w:leader="none"/>
        </w:tabs>
        <w:spacing w:line="240" w:lineRule="auto" w:before="240" w:after="0"/>
        <w:ind w:left="1101" w:right="0" w:hanging="361"/>
        <w:jc w:val="left"/>
        <w:rPr>
          <w:sz w:val="24"/>
        </w:rPr>
      </w:pPr>
      <w:r>
        <w:rPr>
          <w:sz w:val="24"/>
        </w:rPr>
        <w:t>ISO 9001 Kalite sistemi</w:t>
      </w:r>
      <w:r>
        <w:rPr>
          <w:spacing w:val="-5"/>
          <w:sz w:val="24"/>
        </w:rPr>
        <w:t> </w:t>
      </w:r>
      <w:r>
        <w:rPr>
          <w:sz w:val="24"/>
        </w:rPr>
        <w:t>sertifikasyonu</w:t>
      </w:r>
    </w:p>
    <w:p>
      <w:pPr>
        <w:pStyle w:val="ListParagraph"/>
        <w:numPr>
          <w:ilvl w:val="3"/>
          <w:numId w:val="32"/>
        </w:numPr>
        <w:tabs>
          <w:tab w:pos="1102" w:val="left" w:leader="none"/>
        </w:tabs>
        <w:spacing w:line="240" w:lineRule="auto" w:before="241" w:after="0"/>
        <w:ind w:left="1101" w:right="0" w:hanging="361"/>
        <w:jc w:val="left"/>
        <w:rPr>
          <w:sz w:val="24"/>
        </w:rPr>
      </w:pPr>
      <w:r>
        <w:rPr>
          <w:sz w:val="24"/>
        </w:rPr>
        <w:t>ISO 14001 Çevre yönetim sistemi</w:t>
      </w:r>
      <w:r>
        <w:rPr>
          <w:spacing w:val="-6"/>
          <w:sz w:val="24"/>
        </w:rPr>
        <w:t> </w:t>
      </w:r>
      <w:r>
        <w:rPr>
          <w:sz w:val="24"/>
        </w:rPr>
        <w:t>sertifikasyonu</w:t>
      </w:r>
    </w:p>
    <w:p>
      <w:pPr>
        <w:pStyle w:val="ListParagraph"/>
        <w:numPr>
          <w:ilvl w:val="3"/>
          <w:numId w:val="32"/>
        </w:numPr>
        <w:tabs>
          <w:tab w:pos="1102" w:val="left" w:leader="none"/>
        </w:tabs>
        <w:spacing w:line="240" w:lineRule="auto" w:before="239" w:after="0"/>
        <w:ind w:left="1101" w:right="0" w:hanging="361"/>
        <w:jc w:val="left"/>
        <w:rPr>
          <w:sz w:val="24"/>
        </w:rPr>
      </w:pPr>
      <w:r>
        <w:rPr>
          <w:sz w:val="24"/>
        </w:rPr>
        <w:t>South Coast Air Quality Management District (SCAQMD) Rule</w:t>
      </w:r>
      <w:r>
        <w:rPr>
          <w:spacing w:val="-8"/>
          <w:sz w:val="24"/>
        </w:rPr>
        <w:t> </w:t>
      </w:r>
      <w:r>
        <w:rPr>
          <w:sz w:val="24"/>
        </w:rPr>
        <w:t>#1113.</w:t>
      </w:r>
    </w:p>
    <w:p>
      <w:pPr>
        <w:pStyle w:val="ListParagraph"/>
        <w:numPr>
          <w:ilvl w:val="3"/>
          <w:numId w:val="32"/>
        </w:numPr>
        <w:tabs>
          <w:tab w:pos="1102" w:val="left" w:leader="none"/>
        </w:tabs>
        <w:spacing w:line="240" w:lineRule="auto" w:before="240" w:after="0"/>
        <w:ind w:left="1101" w:right="0" w:hanging="361"/>
        <w:jc w:val="left"/>
        <w:rPr>
          <w:sz w:val="24"/>
        </w:rPr>
      </w:pPr>
      <w:r>
        <w:rPr>
          <w:sz w:val="24"/>
        </w:rPr>
        <w:t>Green Seal Standard GS-11, Paints, 1st Edition, May 20,</w:t>
      </w:r>
      <w:r>
        <w:rPr>
          <w:spacing w:val="-15"/>
          <w:sz w:val="24"/>
        </w:rPr>
        <w:t> </w:t>
      </w:r>
      <w:r>
        <w:rPr>
          <w:sz w:val="24"/>
        </w:rPr>
        <w:t>1993.</w:t>
      </w:r>
    </w:p>
    <w:p>
      <w:pPr>
        <w:pStyle w:val="ListParagraph"/>
        <w:numPr>
          <w:ilvl w:val="3"/>
          <w:numId w:val="32"/>
        </w:numPr>
        <w:tabs>
          <w:tab w:pos="1102" w:val="left" w:leader="none"/>
        </w:tabs>
        <w:spacing w:line="240" w:lineRule="auto" w:before="241" w:after="0"/>
        <w:ind w:left="1101" w:right="0" w:hanging="361"/>
        <w:jc w:val="left"/>
        <w:rPr>
          <w:sz w:val="24"/>
        </w:rPr>
      </w:pPr>
      <w:r>
        <w:rPr>
          <w:sz w:val="24"/>
        </w:rPr>
        <w:t>Green Seal Standard GC-03, Anti-Corrosive Paints, 2nd Edition, January 7,</w:t>
      </w:r>
      <w:r>
        <w:rPr>
          <w:spacing w:val="-16"/>
          <w:sz w:val="24"/>
        </w:rPr>
        <w:t> </w:t>
      </w:r>
      <w:r>
        <w:rPr>
          <w:sz w:val="24"/>
        </w:rPr>
        <w:t>1997</w:t>
      </w:r>
    </w:p>
    <w:p>
      <w:pPr>
        <w:pStyle w:val="Heading3"/>
        <w:numPr>
          <w:ilvl w:val="2"/>
          <w:numId w:val="32"/>
        </w:numPr>
        <w:tabs>
          <w:tab w:pos="1168" w:val="left" w:leader="none"/>
          <w:tab w:pos="1169" w:val="left" w:leader="none"/>
        </w:tabs>
        <w:spacing w:line="240" w:lineRule="auto" w:before="240" w:after="0"/>
        <w:ind w:left="1168" w:right="0" w:hanging="995"/>
        <w:jc w:val="left"/>
      </w:pPr>
      <w:r>
        <w:rPr/>
        <w:t>İlgili</w:t>
      </w:r>
      <w:r>
        <w:rPr>
          <w:spacing w:val="-1"/>
        </w:rPr>
        <w:t> </w:t>
      </w:r>
      <w:r>
        <w:rPr/>
        <w:t>Dokümanlar</w:t>
      </w:r>
    </w:p>
    <w:p>
      <w:pPr>
        <w:pStyle w:val="ListParagraph"/>
        <w:numPr>
          <w:ilvl w:val="3"/>
          <w:numId w:val="32"/>
        </w:numPr>
        <w:tabs>
          <w:tab w:pos="1102" w:val="left" w:leader="none"/>
        </w:tabs>
        <w:spacing w:line="240" w:lineRule="auto" w:before="239" w:after="0"/>
        <w:ind w:left="1101" w:right="127" w:hanging="360"/>
        <w:jc w:val="both"/>
        <w:rPr>
          <w:sz w:val="24"/>
        </w:rPr>
      </w:pPr>
      <w:r>
        <w:rPr>
          <w:sz w:val="24"/>
        </w:rPr>
        <w:t>Uygulama öncesi kullanılacak malzemelerin teknik bilgi föyleri, güvenlik bilgi föyleri ve üçer adet numunesi işverene sunularak, idarenin onayı</w:t>
      </w:r>
      <w:r>
        <w:rPr>
          <w:spacing w:val="-3"/>
          <w:sz w:val="24"/>
        </w:rPr>
        <w:t> </w:t>
      </w:r>
      <w:r>
        <w:rPr>
          <w:sz w:val="24"/>
        </w:rPr>
        <w:t>alınacaktır.</w:t>
      </w:r>
    </w:p>
    <w:p>
      <w:pPr>
        <w:pStyle w:val="ListParagraph"/>
        <w:numPr>
          <w:ilvl w:val="3"/>
          <w:numId w:val="32"/>
        </w:numPr>
        <w:tabs>
          <w:tab w:pos="1102" w:val="left" w:leader="none"/>
        </w:tabs>
        <w:spacing w:line="240" w:lineRule="auto" w:before="241" w:after="0"/>
        <w:ind w:left="1101" w:right="120" w:hanging="360"/>
        <w:jc w:val="both"/>
        <w:rPr>
          <w:sz w:val="24"/>
        </w:rPr>
      </w:pPr>
      <w:r>
        <w:rPr>
          <w:sz w:val="24"/>
        </w:rPr>
        <w:t>Proje ve detayına uygun olarak, uygulama katmanlarını gösteren teknik çizimler shopdrawing olarak hazırlanarak işverenenin onayına</w:t>
      </w:r>
      <w:r>
        <w:rPr>
          <w:spacing w:val="-5"/>
          <w:sz w:val="24"/>
        </w:rPr>
        <w:t> </w:t>
      </w:r>
      <w:r>
        <w:rPr>
          <w:sz w:val="24"/>
        </w:rPr>
        <w:t>sunulacaktır.</w:t>
      </w:r>
    </w:p>
    <w:p>
      <w:pPr>
        <w:pStyle w:val="ListParagraph"/>
        <w:numPr>
          <w:ilvl w:val="3"/>
          <w:numId w:val="32"/>
        </w:numPr>
        <w:tabs>
          <w:tab w:pos="1102" w:val="left" w:leader="none"/>
        </w:tabs>
        <w:spacing w:line="240" w:lineRule="auto" w:before="239" w:after="0"/>
        <w:ind w:left="1101" w:right="130" w:hanging="360"/>
        <w:jc w:val="both"/>
        <w:rPr>
          <w:sz w:val="24"/>
        </w:rPr>
      </w:pPr>
      <w:r>
        <w:rPr>
          <w:sz w:val="24"/>
        </w:rPr>
        <w:t>Kullanılacak ürünlere ait sertifika ve test raporları ve su yalıtım sistemi üreticisinin düzenleyeceği “Uzman Uygulayıcı” belgesi işverene</w:t>
      </w:r>
      <w:r>
        <w:rPr>
          <w:spacing w:val="-5"/>
          <w:sz w:val="24"/>
        </w:rPr>
        <w:t> </w:t>
      </w:r>
      <w:r>
        <w:rPr>
          <w:sz w:val="24"/>
        </w:rPr>
        <w:t>sunulacaktır.</w:t>
      </w:r>
    </w:p>
    <w:p>
      <w:pPr>
        <w:pStyle w:val="Heading3"/>
        <w:numPr>
          <w:ilvl w:val="2"/>
          <w:numId w:val="32"/>
        </w:numPr>
        <w:tabs>
          <w:tab w:pos="1168" w:val="left" w:leader="none"/>
          <w:tab w:pos="1169" w:val="left" w:leader="none"/>
        </w:tabs>
        <w:spacing w:line="240" w:lineRule="auto" w:before="242" w:after="0"/>
        <w:ind w:left="1168" w:right="0" w:hanging="995"/>
        <w:jc w:val="left"/>
      </w:pPr>
      <w:r>
        <w:rPr/>
        <w:t>Sunulacak</w:t>
      </w:r>
      <w:r>
        <w:rPr>
          <w:spacing w:val="-1"/>
        </w:rPr>
        <w:t> </w:t>
      </w:r>
      <w:r>
        <w:rPr/>
        <w:t>Belgeler</w:t>
      </w:r>
    </w:p>
    <w:p>
      <w:pPr>
        <w:pStyle w:val="ListParagraph"/>
        <w:numPr>
          <w:ilvl w:val="3"/>
          <w:numId w:val="32"/>
        </w:numPr>
        <w:tabs>
          <w:tab w:pos="1102" w:val="left" w:leader="none"/>
        </w:tabs>
        <w:spacing w:line="240" w:lineRule="auto" w:before="240" w:after="0"/>
        <w:ind w:left="1101" w:right="0" w:hanging="361"/>
        <w:jc w:val="left"/>
        <w:rPr>
          <w:sz w:val="24"/>
        </w:rPr>
      </w:pPr>
      <w:r>
        <w:rPr>
          <w:sz w:val="24"/>
        </w:rPr>
        <w:t>Üreticiye ait kalite güvence belgeleri ve kalite kontrol planı işverene</w:t>
      </w:r>
      <w:r>
        <w:rPr>
          <w:spacing w:val="-17"/>
          <w:sz w:val="24"/>
        </w:rPr>
        <w:t> </w:t>
      </w:r>
      <w:r>
        <w:rPr>
          <w:sz w:val="24"/>
        </w:rPr>
        <w:t>sunulacaktır.</w:t>
      </w:r>
    </w:p>
    <w:p>
      <w:pPr>
        <w:pStyle w:val="ListParagraph"/>
        <w:numPr>
          <w:ilvl w:val="4"/>
          <w:numId w:val="32"/>
        </w:numPr>
        <w:tabs>
          <w:tab w:pos="1603" w:val="left" w:leader="none"/>
        </w:tabs>
        <w:spacing w:line="240" w:lineRule="auto" w:before="238" w:after="0"/>
        <w:ind w:left="1602" w:right="122" w:hanging="360"/>
        <w:jc w:val="both"/>
        <w:rPr>
          <w:sz w:val="24"/>
        </w:rPr>
      </w:pPr>
      <w:r>
        <w:rPr>
          <w:sz w:val="24"/>
        </w:rPr>
        <w:t>Malzeme Teknik Bilgileri ve Kalite Belgeleri: İmalatta kullanılacak her tür malzemenin teknik ve uygulama bilgileri, test sertifikaları, garanti belgeleri ve İŞVEREN tarafından özel olarak talep edilen diğer kalite kontrol belgeleri</w:t>
      </w:r>
      <w:r>
        <w:rPr>
          <w:spacing w:val="-6"/>
          <w:sz w:val="24"/>
        </w:rPr>
        <w:t> </w:t>
      </w:r>
      <w:r>
        <w:rPr>
          <w:sz w:val="24"/>
        </w:rPr>
        <w:t>sunulacaktır.</w:t>
      </w:r>
    </w:p>
    <w:p>
      <w:pPr>
        <w:spacing w:after="0" w:line="240" w:lineRule="auto"/>
        <w:jc w:val="both"/>
        <w:rPr>
          <w:sz w:val="24"/>
        </w:rPr>
        <w:sectPr>
          <w:pgSz w:w="11920" w:h="17340"/>
          <w:pgMar w:header="749" w:footer="970" w:top="1140" w:bottom="1200" w:left="860" w:right="560"/>
        </w:sectPr>
      </w:pPr>
    </w:p>
    <w:p>
      <w:pPr>
        <w:pStyle w:val="ListParagraph"/>
        <w:numPr>
          <w:ilvl w:val="4"/>
          <w:numId w:val="32"/>
        </w:numPr>
        <w:tabs>
          <w:tab w:pos="1603" w:val="left" w:leader="none"/>
        </w:tabs>
        <w:spacing w:line="240" w:lineRule="auto" w:before="89" w:after="0"/>
        <w:ind w:left="1602" w:right="117" w:hanging="360"/>
        <w:jc w:val="both"/>
        <w:rPr>
          <w:sz w:val="24"/>
        </w:rPr>
      </w:pPr>
      <w:r>
        <w:rPr>
          <w:sz w:val="24"/>
        </w:rPr>
        <w:t>Numune/Örnek İmalat Onay Belgesi: İŞVEREN’in göstereceği mahalde, YÜKLENİCİ tarafından örnek uygulama yapılacak ve örnek uygulama için onay belgesi düzenlenecektir. Örnek uygulama talep edilmediği takdirde malzeme numuneleri</w:t>
      </w:r>
      <w:r>
        <w:rPr>
          <w:spacing w:val="-7"/>
          <w:sz w:val="24"/>
        </w:rPr>
        <w:t> </w:t>
      </w:r>
      <w:r>
        <w:rPr>
          <w:sz w:val="24"/>
        </w:rPr>
        <w:t>sunulacaktır.</w:t>
      </w:r>
    </w:p>
    <w:p>
      <w:pPr>
        <w:pStyle w:val="ListParagraph"/>
        <w:numPr>
          <w:ilvl w:val="4"/>
          <w:numId w:val="32"/>
        </w:numPr>
        <w:tabs>
          <w:tab w:pos="1603" w:val="left" w:leader="none"/>
        </w:tabs>
        <w:spacing w:line="240" w:lineRule="auto" w:before="240" w:after="0"/>
        <w:ind w:left="1602" w:right="121" w:hanging="360"/>
        <w:jc w:val="both"/>
        <w:rPr>
          <w:sz w:val="24"/>
        </w:rPr>
      </w:pPr>
      <w:r>
        <w:rPr>
          <w:sz w:val="24"/>
        </w:rPr>
        <w:t>İmalat Projeleri: Tarif edilen imalatın detaylarını (yağmur suyu ve içme suyu depoları uygulamaları için, dikey-yatay, su gider, derz birleşim, eşik, köşe birleşimleri vb. uygulama detaylarını) gösteren Shop Drawing’ler YÜKLENİCİ tarafından hazırlanıp İŞVEREN onayına sunulacaktır. Bu projeler onaylanmadıkça imalat</w:t>
      </w:r>
      <w:r>
        <w:rPr>
          <w:spacing w:val="-3"/>
          <w:sz w:val="24"/>
        </w:rPr>
        <w:t> </w:t>
      </w:r>
      <w:r>
        <w:rPr>
          <w:sz w:val="24"/>
        </w:rPr>
        <w:t>başlamayacaktır.</w:t>
      </w:r>
    </w:p>
    <w:p>
      <w:pPr>
        <w:pStyle w:val="ListParagraph"/>
        <w:numPr>
          <w:ilvl w:val="4"/>
          <w:numId w:val="32"/>
        </w:numPr>
        <w:tabs>
          <w:tab w:pos="1603" w:val="left" w:leader="none"/>
        </w:tabs>
        <w:spacing w:line="240" w:lineRule="auto" w:before="240" w:after="0"/>
        <w:ind w:left="1602" w:right="119" w:hanging="360"/>
        <w:jc w:val="both"/>
        <w:rPr>
          <w:sz w:val="24"/>
        </w:rPr>
      </w:pPr>
      <w:r>
        <w:rPr>
          <w:sz w:val="24"/>
        </w:rPr>
        <w:t>İmalatçı Yeterlilik Sertifikası: İŞVEREN tarafından talep edildiği takdirde yetkili kurum ve kuruluşlarca veya</w:t>
      </w:r>
      <w:r>
        <w:rPr>
          <w:spacing w:val="-5"/>
          <w:sz w:val="24"/>
        </w:rPr>
        <w:t> </w:t>
      </w:r>
      <w:r>
        <w:rPr>
          <w:sz w:val="24"/>
        </w:rPr>
        <w:t>malzemeleri</w:t>
      </w:r>
      <w:r>
        <w:rPr>
          <w:spacing w:val="-6"/>
          <w:sz w:val="24"/>
        </w:rPr>
        <w:t> </w:t>
      </w:r>
      <w:r>
        <w:rPr>
          <w:sz w:val="24"/>
        </w:rPr>
        <w:t>üreten</w:t>
      </w:r>
      <w:r>
        <w:rPr>
          <w:spacing w:val="-5"/>
          <w:sz w:val="24"/>
        </w:rPr>
        <w:t> </w:t>
      </w:r>
      <w:r>
        <w:rPr>
          <w:sz w:val="24"/>
        </w:rPr>
        <w:t>şirketçe</w:t>
      </w:r>
      <w:r>
        <w:rPr>
          <w:spacing w:val="-4"/>
          <w:sz w:val="24"/>
        </w:rPr>
        <w:t> </w:t>
      </w:r>
      <w:r>
        <w:rPr>
          <w:sz w:val="24"/>
        </w:rPr>
        <w:t>verilmiş</w:t>
      </w:r>
      <w:r>
        <w:rPr>
          <w:spacing w:val="-6"/>
          <w:sz w:val="24"/>
        </w:rPr>
        <w:t> </w:t>
      </w:r>
      <w:r>
        <w:rPr>
          <w:sz w:val="24"/>
        </w:rPr>
        <w:t>imalatı</w:t>
      </w:r>
      <w:r>
        <w:rPr>
          <w:spacing w:val="-5"/>
          <w:sz w:val="24"/>
        </w:rPr>
        <w:t> </w:t>
      </w:r>
      <w:r>
        <w:rPr>
          <w:sz w:val="24"/>
        </w:rPr>
        <w:t>yapabilme</w:t>
      </w:r>
      <w:r>
        <w:rPr>
          <w:spacing w:val="-5"/>
          <w:sz w:val="24"/>
        </w:rPr>
        <w:t> </w:t>
      </w:r>
      <w:r>
        <w:rPr>
          <w:sz w:val="24"/>
        </w:rPr>
        <w:t>yetkisini</w:t>
      </w:r>
      <w:r>
        <w:rPr>
          <w:spacing w:val="-5"/>
          <w:sz w:val="24"/>
        </w:rPr>
        <w:t> </w:t>
      </w:r>
      <w:r>
        <w:rPr>
          <w:sz w:val="24"/>
        </w:rPr>
        <w:t>gösteren</w:t>
      </w:r>
      <w:r>
        <w:rPr>
          <w:spacing w:val="-5"/>
          <w:sz w:val="24"/>
        </w:rPr>
        <w:t> </w:t>
      </w:r>
      <w:r>
        <w:rPr>
          <w:sz w:val="24"/>
        </w:rPr>
        <w:t>sertifika</w:t>
      </w:r>
      <w:r>
        <w:rPr>
          <w:spacing w:val="-5"/>
          <w:sz w:val="24"/>
        </w:rPr>
        <w:t> </w:t>
      </w:r>
      <w:r>
        <w:rPr>
          <w:sz w:val="24"/>
        </w:rPr>
        <w:t>sunulacaktır.</w:t>
      </w:r>
    </w:p>
    <w:p>
      <w:pPr>
        <w:pStyle w:val="ListParagraph"/>
        <w:numPr>
          <w:ilvl w:val="4"/>
          <w:numId w:val="32"/>
        </w:numPr>
        <w:tabs>
          <w:tab w:pos="1603" w:val="left" w:leader="none"/>
        </w:tabs>
        <w:spacing w:line="240" w:lineRule="auto" w:before="241" w:after="0"/>
        <w:ind w:left="1602" w:right="128" w:hanging="360"/>
        <w:jc w:val="both"/>
        <w:rPr>
          <w:sz w:val="24"/>
        </w:rPr>
      </w:pPr>
      <w:r>
        <w:rPr>
          <w:sz w:val="24"/>
        </w:rPr>
        <w:t>İş Bitirme ve Teslim Belgesi: Şartnamede ve projelerde belirtilen yapım şartlarının eksiksiz olarak tamamlandığını ve imalatın testlerden geçtiğini belgeleyen raporlar</w:t>
      </w:r>
      <w:r>
        <w:rPr>
          <w:spacing w:val="-7"/>
          <w:sz w:val="24"/>
        </w:rPr>
        <w:t> </w:t>
      </w:r>
      <w:r>
        <w:rPr>
          <w:sz w:val="24"/>
        </w:rPr>
        <w:t>sunulacaktır.</w:t>
      </w:r>
    </w:p>
    <w:p>
      <w:pPr>
        <w:pStyle w:val="ListParagraph"/>
        <w:numPr>
          <w:ilvl w:val="4"/>
          <w:numId w:val="32"/>
        </w:numPr>
        <w:tabs>
          <w:tab w:pos="1603" w:val="left" w:leader="none"/>
        </w:tabs>
        <w:spacing w:line="240" w:lineRule="auto" w:before="240" w:after="0"/>
        <w:ind w:left="1602" w:right="0" w:hanging="361"/>
        <w:jc w:val="left"/>
        <w:rPr>
          <w:sz w:val="24"/>
        </w:rPr>
      </w:pPr>
      <w:r>
        <w:rPr>
          <w:sz w:val="24"/>
        </w:rPr>
        <w:t>Uygulama</w:t>
      </w:r>
      <w:r>
        <w:rPr>
          <w:spacing w:val="16"/>
          <w:sz w:val="24"/>
        </w:rPr>
        <w:t> </w:t>
      </w:r>
      <w:r>
        <w:rPr>
          <w:sz w:val="24"/>
        </w:rPr>
        <w:t>Yöntemi:</w:t>
      </w:r>
      <w:r>
        <w:rPr>
          <w:spacing w:val="16"/>
          <w:sz w:val="24"/>
        </w:rPr>
        <w:t> </w:t>
      </w:r>
      <w:r>
        <w:rPr>
          <w:sz w:val="24"/>
        </w:rPr>
        <w:t>Yüklenici</w:t>
      </w:r>
      <w:r>
        <w:rPr>
          <w:spacing w:val="15"/>
          <w:sz w:val="24"/>
        </w:rPr>
        <w:t> </w:t>
      </w:r>
      <w:r>
        <w:rPr>
          <w:sz w:val="24"/>
        </w:rPr>
        <w:t>bu</w:t>
      </w:r>
      <w:r>
        <w:rPr>
          <w:spacing w:val="17"/>
          <w:sz w:val="24"/>
        </w:rPr>
        <w:t> </w:t>
      </w:r>
      <w:r>
        <w:rPr>
          <w:sz w:val="24"/>
        </w:rPr>
        <w:t>bölümde</w:t>
      </w:r>
      <w:r>
        <w:rPr>
          <w:spacing w:val="18"/>
          <w:sz w:val="24"/>
        </w:rPr>
        <w:t> </w:t>
      </w:r>
      <w:r>
        <w:rPr>
          <w:sz w:val="24"/>
        </w:rPr>
        <w:t>tarif</w:t>
      </w:r>
      <w:r>
        <w:rPr>
          <w:spacing w:val="17"/>
          <w:sz w:val="24"/>
        </w:rPr>
        <w:t> </w:t>
      </w:r>
      <w:r>
        <w:rPr>
          <w:sz w:val="24"/>
        </w:rPr>
        <w:t>edilen</w:t>
      </w:r>
      <w:r>
        <w:rPr>
          <w:spacing w:val="17"/>
          <w:sz w:val="24"/>
        </w:rPr>
        <w:t> </w:t>
      </w:r>
      <w:r>
        <w:rPr>
          <w:sz w:val="24"/>
        </w:rPr>
        <w:t>işlerle</w:t>
      </w:r>
      <w:r>
        <w:rPr>
          <w:spacing w:val="16"/>
          <w:sz w:val="24"/>
        </w:rPr>
        <w:t> </w:t>
      </w:r>
      <w:r>
        <w:rPr>
          <w:sz w:val="24"/>
        </w:rPr>
        <w:t>ilgili</w:t>
      </w:r>
      <w:r>
        <w:rPr>
          <w:spacing w:val="16"/>
          <w:sz w:val="24"/>
        </w:rPr>
        <w:t> </w:t>
      </w:r>
      <w:r>
        <w:rPr>
          <w:sz w:val="24"/>
        </w:rPr>
        <w:t>uygulama</w:t>
      </w:r>
      <w:r>
        <w:rPr>
          <w:spacing w:val="17"/>
          <w:sz w:val="24"/>
        </w:rPr>
        <w:t> </w:t>
      </w:r>
      <w:r>
        <w:rPr>
          <w:sz w:val="24"/>
        </w:rPr>
        <w:t>yöntemini</w:t>
      </w:r>
      <w:r>
        <w:rPr>
          <w:spacing w:val="16"/>
          <w:sz w:val="24"/>
        </w:rPr>
        <w:t> </w:t>
      </w:r>
      <w:r>
        <w:rPr>
          <w:sz w:val="24"/>
        </w:rPr>
        <w:t>teslim</w:t>
      </w:r>
    </w:p>
    <w:p>
      <w:pPr>
        <w:pStyle w:val="BodyText"/>
        <w:ind w:left="1602"/>
      </w:pPr>
      <w:r>
        <w:rPr/>
        <w:t>edecektir.</w:t>
      </w:r>
    </w:p>
    <w:p>
      <w:pPr>
        <w:pStyle w:val="Heading3"/>
        <w:numPr>
          <w:ilvl w:val="2"/>
          <w:numId w:val="32"/>
        </w:numPr>
        <w:tabs>
          <w:tab w:pos="1168" w:val="left" w:leader="none"/>
          <w:tab w:pos="1169" w:val="left" w:leader="none"/>
        </w:tabs>
        <w:spacing w:line="240" w:lineRule="auto" w:before="239" w:after="0"/>
        <w:ind w:left="1168" w:right="0" w:hanging="995"/>
        <w:jc w:val="left"/>
      </w:pPr>
      <w:r>
        <w:rPr/>
        <w:t>Kalite Güvence / Kalite</w:t>
      </w:r>
      <w:r>
        <w:rPr>
          <w:spacing w:val="-3"/>
        </w:rPr>
        <w:t> </w:t>
      </w:r>
      <w:r>
        <w:rPr/>
        <w:t>Kontrol</w:t>
      </w:r>
    </w:p>
    <w:p>
      <w:pPr>
        <w:pStyle w:val="ListParagraph"/>
        <w:numPr>
          <w:ilvl w:val="3"/>
          <w:numId w:val="32"/>
        </w:numPr>
        <w:tabs>
          <w:tab w:pos="1102" w:val="left" w:leader="none"/>
        </w:tabs>
        <w:spacing w:line="240" w:lineRule="auto" w:before="240" w:after="0"/>
        <w:ind w:left="1101" w:right="0" w:hanging="361"/>
        <w:jc w:val="left"/>
        <w:rPr>
          <w:sz w:val="24"/>
        </w:rPr>
      </w:pPr>
      <w:r>
        <w:rPr>
          <w:sz w:val="24"/>
        </w:rPr>
        <w:t>Üreticiye ait kalite güvence belgeleri ve kalite kontrol planı işverene</w:t>
      </w:r>
      <w:r>
        <w:rPr>
          <w:spacing w:val="-17"/>
          <w:sz w:val="24"/>
        </w:rPr>
        <w:t> </w:t>
      </w:r>
      <w:r>
        <w:rPr>
          <w:sz w:val="24"/>
        </w:rPr>
        <w:t>sunulacaktır.</w:t>
      </w:r>
    </w:p>
    <w:p>
      <w:pPr>
        <w:pStyle w:val="ListParagraph"/>
        <w:numPr>
          <w:ilvl w:val="3"/>
          <w:numId w:val="32"/>
        </w:numPr>
        <w:tabs>
          <w:tab w:pos="1102" w:val="left" w:leader="none"/>
        </w:tabs>
        <w:spacing w:line="240" w:lineRule="auto" w:before="241" w:after="0"/>
        <w:ind w:left="1101" w:right="125" w:hanging="360"/>
        <w:jc w:val="both"/>
        <w:rPr>
          <w:sz w:val="24"/>
        </w:rPr>
      </w:pPr>
      <w:r>
        <w:rPr>
          <w:sz w:val="24"/>
        </w:rPr>
        <w:t>Uygulamacı firma kalite güvence belgeleri, personel yeterlilik belgeleri ve uygulama referanslarını işverene sunacaktır.</w:t>
      </w:r>
    </w:p>
    <w:p>
      <w:pPr>
        <w:pStyle w:val="ListParagraph"/>
        <w:numPr>
          <w:ilvl w:val="3"/>
          <w:numId w:val="32"/>
        </w:numPr>
        <w:tabs>
          <w:tab w:pos="1102" w:val="left" w:leader="none"/>
        </w:tabs>
        <w:spacing w:line="240" w:lineRule="auto" w:before="239" w:after="0"/>
        <w:ind w:left="1101" w:right="125" w:hanging="360"/>
        <w:jc w:val="both"/>
        <w:rPr>
          <w:sz w:val="24"/>
        </w:rPr>
      </w:pPr>
      <w:r>
        <w:rPr>
          <w:sz w:val="24"/>
        </w:rPr>
        <w:t>Uygulama kalitesinin sürekliliği ve saha uygulamasının denetlenmesi amacıyla, üretici firma, şantiye sahasında belirli sürelerde hizmet verecek teknik personel görevlendirecektir. Üreticinin teknik personeli, uygulamanın değişik aşamalarının uygulama teknik şartnamesine uygun olduğunu denetleyecek ve aksaklıkları işverene</w:t>
      </w:r>
      <w:r>
        <w:rPr>
          <w:spacing w:val="-3"/>
          <w:sz w:val="24"/>
        </w:rPr>
        <w:t> </w:t>
      </w:r>
      <w:r>
        <w:rPr>
          <w:sz w:val="24"/>
        </w:rPr>
        <w:t>bildirecektir.</w:t>
      </w:r>
    </w:p>
    <w:p>
      <w:pPr>
        <w:pStyle w:val="ListParagraph"/>
        <w:numPr>
          <w:ilvl w:val="3"/>
          <w:numId w:val="32"/>
        </w:numPr>
        <w:tabs>
          <w:tab w:pos="1102" w:val="left" w:leader="none"/>
        </w:tabs>
        <w:spacing w:line="240" w:lineRule="auto" w:before="240" w:after="0"/>
        <w:ind w:left="1101" w:right="124" w:hanging="360"/>
        <w:jc w:val="both"/>
        <w:rPr>
          <w:sz w:val="24"/>
        </w:rPr>
      </w:pPr>
      <w:r>
        <w:rPr>
          <w:sz w:val="24"/>
        </w:rPr>
        <w:t>Ayrıca sahada depolanan ürünler, teknik föylerinde belirtilen koşullarda muhafaza edilecek ve yatay/düşey taşımalar da dahil tüm sorumluluk uygulamacı firmaya ait</w:t>
      </w:r>
      <w:r>
        <w:rPr>
          <w:spacing w:val="-10"/>
          <w:sz w:val="24"/>
        </w:rPr>
        <w:t> </w:t>
      </w:r>
      <w:r>
        <w:rPr>
          <w:sz w:val="24"/>
        </w:rPr>
        <w:t>olacaktır.</w:t>
      </w:r>
    </w:p>
    <w:p>
      <w:pPr>
        <w:pStyle w:val="ListParagraph"/>
        <w:numPr>
          <w:ilvl w:val="3"/>
          <w:numId w:val="32"/>
        </w:numPr>
        <w:tabs>
          <w:tab w:pos="1102" w:val="left" w:leader="none"/>
        </w:tabs>
        <w:spacing w:line="240" w:lineRule="auto" w:before="241" w:after="0"/>
        <w:ind w:left="1101" w:right="121" w:hanging="360"/>
        <w:jc w:val="both"/>
        <w:rPr>
          <w:sz w:val="24"/>
        </w:rPr>
      </w:pPr>
      <w:r>
        <w:rPr>
          <w:sz w:val="24"/>
        </w:rPr>
        <w:t>İşin yapımıyla ilgili hususlardan bu şartnamede bahsedilmiyor olması veya uygulama detaylarının ve malzemelerin İŞVEREN/KONTROL tarafından onaylanmış olması, YÜKLENİCİ’yi kullanılan malzemenin ve yapılan imalatın sorumluluğundan</w:t>
      </w:r>
      <w:r>
        <w:rPr>
          <w:spacing w:val="-1"/>
          <w:sz w:val="24"/>
        </w:rPr>
        <w:t> </w:t>
      </w:r>
      <w:r>
        <w:rPr>
          <w:sz w:val="24"/>
        </w:rPr>
        <w:t>kurtarmaz.</w:t>
      </w:r>
    </w:p>
    <w:p>
      <w:pPr>
        <w:pStyle w:val="Heading3"/>
        <w:numPr>
          <w:ilvl w:val="2"/>
          <w:numId w:val="32"/>
        </w:numPr>
        <w:tabs>
          <w:tab w:pos="1168" w:val="left" w:leader="none"/>
          <w:tab w:pos="1169" w:val="left" w:leader="none"/>
        </w:tabs>
        <w:spacing w:line="240" w:lineRule="auto" w:before="240" w:after="0"/>
        <w:ind w:left="1168" w:right="0" w:hanging="995"/>
        <w:jc w:val="left"/>
      </w:pPr>
      <w:r>
        <w:rPr/>
        <w:t>Dağıtım, Depolama ve</w:t>
      </w:r>
      <w:r>
        <w:rPr>
          <w:spacing w:val="-1"/>
        </w:rPr>
        <w:t> </w:t>
      </w:r>
      <w:r>
        <w:rPr/>
        <w:t>Taşıma</w:t>
      </w:r>
    </w:p>
    <w:p>
      <w:pPr>
        <w:pStyle w:val="ListParagraph"/>
        <w:numPr>
          <w:ilvl w:val="3"/>
          <w:numId w:val="32"/>
        </w:numPr>
        <w:tabs>
          <w:tab w:pos="1102" w:val="left" w:leader="none"/>
        </w:tabs>
        <w:spacing w:line="240" w:lineRule="auto" w:before="240" w:after="0"/>
        <w:ind w:left="1101" w:right="0" w:hanging="361"/>
        <w:jc w:val="left"/>
        <w:rPr>
          <w:sz w:val="24"/>
        </w:rPr>
      </w:pPr>
      <w:r>
        <w:rPr>
          <w:sz w:val="24"/>
        </w:rPr>
        <w:t>Paketleme, Gönderme, Taşıma ve Boşaltma:</w:t>
      </w:r>
    </w:p>
    <w:p>
      <w:pPr>
        <w:pStyle w:val="ListParagraph"/>
        <w:numPr>
          <w:ilvl w:val="4"/>
          <w:numId w:val="32"/>
        </w:numPr>
        <w:tabs>
          <w:tab w:pos="1603" w:val="left" w:leader="none"/>
        </w:tabs>
        <w:spacing w:line="240" w:lineRule="auto" w:before="242" w:after="0"/>
        <w:ind w:left="1602" w:right="116" w:hanging="360"/>
        <w:jc w:val="both"/>
        <w:rPr>
          <w:sz w:val="24"/>
        </w:rPr>
      </w:pPr>
      <w:r>
        <w:rPr>
          <w:sz w:val="24"/>
        </w:rPr>
        <w:t>Yüklenici nakliye, indirme, bindirme esnasında malzemeye zarar gelmemesi için her türlü tedbiri alacak ve ambalajlı şekilde nakliye işini</w:t>
      </w:r>
      <w:r>
        <w:rPr>
          <w:spacing w:val="-11"/>
          <w:sz w:val="24"/>
        </w:rPr>
        <w:t> </w:t>
      </w:r>
      <w:r>
        <w:rPr>
          <w:sz w:val="24"/>
        </w:rPr>
        <w:t>gerçekleştirecektir.</w:t>
      </w:r>
    </w:p>
    <w:p>
      <w:pPr>
        <w:pStyle w:val="ListParagraph"/>
        <w:numPr>
          <w:ilvl w:val="4"/>
          <w:numId w:val="32"/>
        </w:numPr>
        <w:tabs>
          <w:tab w:pos="1603" w:val="left" w:leader="none"/>
        </w:tabs>
        <w:spacing w:line="240" w:lineRule="auto" w:before="238" w:after="0"/>
        <w:ind w:left="1602" w:right="117" w:hanging="360"/>
        <w:jc w:val="both"/>
        <w:rPr>
          <w:sz w:val="24"/>
        </w:rPr>
      </w:pPr>
      <w:r>
        <w:rPr>
          <w:sz w:val="24"/>
        </w:rPr>
        <w:t>Şantiyede paketler açılarak bloklar elle indirilebileceği gibi vinç veya forklift yardımıyla da istenilen yere kolayca indirilebilir. Uygulamadan bir gün önce naylon paketler açılarak blokların havalandırılması</w:t>
      </w:r>
      <w:r>
        <w:rPr>
          <w:spacing w:val="-1"/>
          <w:sz w:val="24"/>
        </w:rPr>
        <w:t> </w:t>
      </w:r>
      <w:r>
        <w:rPr>
          <w:sz w:val="24"/>
        </w:rPr>
        <w:t>sağlanmalıdır.</w:t>
      </w:r>
    </w:p>
    <w:p>
      <w:pPr>
        <w:pStyle w:val="ListParagraph"/>
        <w:numPr>
          <w:ilvl w:val="3"/>
          <w:numId w:val="32"/>
        </w:numPr>
        <w:tabs>
          <w:tab w:pos="1102" w:val="left" w:leader="none"/>
        </w:tabs>
        <w:spacing w:line="240" w:lineRule="auto" w:before="240" w:after="0"/>
        <w:ind w:left="1101" w:right="130" w:hanging="360"/>
        <w:jc w:val="both"/>
        <w:rPr>
          <w:sz w:val="24"/>
        </w:rPr>
      </w:pPr>
      <w:r>
        <w:rPr>
          <w:sz w:val="24"/>
        </w:rPr>
        <w:t>Projesi ve detayında belirtilen özelliklerde malzemeler, üzerinde üretici firma veya tedarikçinin ismi olan orijinal paketleri açılmamış halde; paletler, konteynerler veya bağlar şeklinde teslim</w:t>
      </w:r>
      <w:r>
        <w:rPr>
          <w:spacing w:val="-29"/>
          <w:sz w:val="24"/>
        </w:rPr>
        <w:t> </w:t>
      </w:r>
      <w:r>
        <w:rPr>
          <w:sz w:val="24"/>
        </w:rPr>
        <w:t>alınacaktır.</w:t>
      </w:r>
    </w:p>
    <w:p>
      <w:pPr>
        <w:pStyle w:val="ListParagraph"/>
        <w:numPr>
          <w:ilvl w:val="3"/>
          <w:numId w:val="32"/>
        </w:numPr>
        <w:tabs>
          <w:tab w:pos="1102" w:val="left" w:leader="none"/>
        </w:tabs>
        <w:spacing w:line="240" w:lineRule="auto" w:before="241" w:after="0"/>
        <w:ind w:left="1101" w:right="121" w:hanging="360"/>
        <w:jc w:val="both"/>
        <w:rPr>
          <w:sz w:val="24"/>
        </w:rPr>
      </w:pPr>
      <w:r>
        <w:rPr>
          <w:sz w:val="24"/>
        </w:rPr>
        <w:t>İmalatta kullanılacak malzemeler, kuru, yeterli havalandırması olan, değişken hava koşularından etkilenmeyecek (nemden malzemenin zarar görmeyeceği) şartlarda saklanacaktır. Malzemenin taşınması sırasında belirgin yahut kalıcı zarar gelmemesine dikkat edilecek ve kullanılmayan malzemeler açıkta bırakılmayacaktır. Bu konuda tüm sorumluluk YÜKLENICI’ye</w:t>
      </w:r>
      <w:r>
        <w:rPr>
          <w:spacing w:val="-5"/>
          <w:sz w:val="24"/>
        </w:rPr>
        <w:t> </w:t>
      </w:r>
      <w:r>
        <w:rPr>
          <w:sz w:val="24"/>
        </w:rPr>
        <w:t>aittir</w:t>
      </w:r>
    </w:p>
    <w:p>
      <w:pPr>
        <w:spacing w:after="0" w:line="240" w:lineRule="auto"/>
        <w:jc w:val="both"/>
        <w:rPr>
          <w:sz w:val="24"/>
        </w:rPr>
        <w:sectPr>
          <w:pgSz w:w="11920" w:h="17340"/>
          <w:pgMar w:header="749" w:footer="970" w:top="1140" w:bottom="1200" w:left="860" w:right="560"/>
        </w:sectPr>
      </w:pPr>
    </w:p>
    <w:p>
      <w:pPr>
        <w:pStyle w:val="ListParagraph"/>
        <w:numPr>
          <w:ilvl w:val="3"/>
          <w:numId w:val="32"/>
        </w:numPr>
        <w:tabs>
          <w:tab w:pos="1102" w:val="left" w:leader="none"/>
        </w:tabs>
        <w:spacing w:line="240" w:lineRule="auto" w:before="89" w:after="0"/>
        <w:ind w:left="1101" w:right="127" w:hanging="360"/>
        <w:jc w:val="both"/>
        <w:rPr>
          <w:sz w:val="24"/>
        </w:rPr>
      </w:pPr>
      <w:r>
        <w:rPr>
          <w:sz w:val="24"/>
        </w:rPr>
        <w:t>Orijinal açılmamış ve hasar görmemiş ambalajlarda kuru şartlarda, nemden ve dondan koruyarak serin ortamda saklanmalıdır, üretim tarihinden itibaren 12 ay içinde</w:t>
      </w:r>
      <w:r>
        <w:rPr>
          <w:spacing w:val="-11"/>
          <w:sz w:val="24"/>
        </w:rPr>
        <w:t> </w:t>
      </w:r>
      <w:r>
        <w:rPr>
          <w:sz w:val="24"/>
        </w:rPr>
        <w:t>tüketilmelidir.</w:t>
      </w:r>
    </w:p>
    <w:p>
      <w:pPr>
        <w:pStyle w:val="ListParagraph"/>
        <w:numPr>
          <w:ilvl w:val="3"/>
          <w:numId w:val="32"/>
        </w:numPr>
        <w:tabs>
          <w:tab w:pos="1102" w:val="left" w:leader="none"/>
        </w:tabs>
        <w:spacing w:line="240" w:lineRule="auto" w:before="240" w:after="0"/>
        <w:ind w:left="1101" w:right="129" w:hanging="360"/>
        <w:jc w:val="both"/>
        <w:rPr>
          <w:sz w:val="24"/>
        </w:rPr>
      </w:pPr>
      <w:r>
        <w:rPr>
          <w:sz w:val="24"/>
        </w:rPr>
        <w:t>Kısa süreli depolamalarda, en fazla 3 palet üst üste konulmalı ve ilk giren ilk çıkar sistemi ile kullanılmalıdır.</w:t>
      </w:r>
    </w:p>
    <w:p>
      <w:pPr>
        <w:pStyle w:val="Heading3"/>
        <w:numPr>
          <w:ilvl w:val="2"/>
          <w:numId w:val="32"/>
        </w:numPr>
        <w:tabs>
          <w:tab w:pos="1168" w:val="left" w:leader="none"/>
          <w:tab w:pos="1169" w:val="left" w:leader="none"/>
        </w:tabs>
        <w:spacing w:line="240" w:lineRule="auto" w:before="241" w:after="0"/>
        <w:ind w:left="1168" w:right="0" w:hanging="995"/>
        <w:jc w:val="left"/>
      </w:pPr>
      <w:r>
        <w:rPr/>
        <w:t>Garanti</w:t>
      </w:r>
    </w:p>
    <w:p>
      <w:pPr>
        <w:pStyle w:val="ListParagraph"/>
        <w:numPr>
          <w:ilvl w:val="3"/>
          <w:numId w:val="32"/>
        </w:numPr>
        <w:tabs>
          <w:tab w:pos="1102" w:val="left" w:leader="none"/>
        </w:tabs>
        <w:spacing w:line="240" w:lineRule="auto" w:before="240" w:after="0"/>
        <w:ind w:left="1101" w:right="128" w:hanging="360"/>
        <w:jc w:val="both"/>
        <w:rPr>
          <w:sz w:val="24"/>
        </w:rPr>
      </w:pPr>
      <w:r>
        <w:rPr>
          <w:sz w:val="24"/>
        </w:rPr>
        <w:t>Üretici firma, yapılan kaplama malzemeleri yüzeye uygulandıktan sonra malzeme ve yapım hatalarından doğan aksaklıklara karşı yüklenici firma tarafından işverene 10 yıl (On yıl) garanti</w:t>
      </w:r>
      <w:r>
        <w:rPr>
          <w:spacing w:val="-26"/>
          <w:sz w:val="24"/>
        </w:rPr>
        <w:t> </w:t>
      </w:r>
      <w:r>
        <w:rPr>
          <w:sz w:val="24"/>
        </w:rPr>
        <w:t>verecektir.</w:t>
      </w:r>
    </w:p>
    <w:p>
      <w:pPr>
        <w:pStyle w:val="ListParagraph"/>
        <w:numPr>
          <w:ilvl w:val="3"/>
          <w:numId w:val="32"/>
        </w:numPr>
        <w:tabs>
          <w:tab w:pos="1102" w:val="left" w:leader="none"/>
        </w:tabs>
        <w:spacing w:line="240" w:lineRule="auto" w:before="239" w:after="0"/>
        <w:ind w:left="1101" w:right="121" w:hanging="360"/>
        <w:jc w:val="both"/>
        <w:rPr>
          <w:sz w:val="24"/>
        </w:rPr>
      </w:pPr>
      <w:r>
        <w:rPr>
          <w:sz w:val="24"/>
        </w:rPr>
        <w:t>Ürün garantisinin geçerli olabilmesi için ilgili üretici firmanın garanti şartlarına uyulacaktır. Garanti dâhilinde, malzeme ve/veya uygulama hatasından doğabilecek kusurların tamiratı veya gerektiğinde yenilenmesi, YÜKLENİCİ tarafından bedelsiz olarak</w:t>
      </w:r>
      <w:r>
        <w:rPr>
          <w:spacing w:val="-8"/>
          <w:sz w:val="24"/>
        </w:rPr>
        <w:t> </w:t>
      </w:r>
      <w:r>
        <w:rPr>
          <w:sz w:val="24"/>
        </w:rPr>
        <w:t>yapılacaktır.</w:t>
      </w:r>
    </w:p>
    <w:p>
      <w:pPr>
        <w:pStyle w:val="ListParagraph"/>
        <w:numPr>
          <w:ilvl w:val="3"/>
          <w:numId w:val="32"/>
        </w:numPr>
        <w:tabs>
          <w:tab w:pos="1102" w:val="left" w:leader="none"/>
        </w:tabs>
        <w:spacing w:line="240" w:lineRule="auto" w:before="240" w:after="0"/>
        <w:ind w:left="1101" w:right="127" w:hanging="360"/>
        <w:jc w:val="both"/>
        <w:rPr>
          <w:sz w:val="24"/>
        </w:rPr>
      </w:pPr>
      <w:r>
        <w:rPr>
          <w:sz w:val="24"/>
        </w:rPr>
        <w:t>Orijinal açılmamış ve hasar görmemiş ambalajlarda kuru şartlarda, nemden ve dondan koruyarak serin ortamda saklanmalıdır, üretim tarihinden itibaren 12 ay içinde</w:t>
      </w:r>
      <w:r>
        <w:rPr>
          <w:spacing w:val="-11"/>
          <w:sz w:val="24"/>
        </w:rPr>
        <w:t> </w:t>
      </w:r>
      <w:r>
        <w:rPr>
          <w:sz w:val="24"/>
        </w:rPr>
        <w:t>tüketilmelidir.</w:t>
      </w:r>
    </w:p>
    <w:p>
      <w:pPr>
        <w:pStyle w:val="ListParagraph"/>
        <w:numPr>
          <w:ilvl w:val="3"/>
          <w:numId w:val="32"/>
        </w:numPr>
        <w:tabs>
          <w:tab w:pos="1102" w:val="left" w:leader="none"/>
        </w:tabs>
        <w:spacing w:line="240" w:lineRule="auto" w:before="241" w:after="0"/>
        <w:ind w:left="1101" w:right="129" w:hanging="360"/>
        <w:jc w:val="both"/>
        <w:rPr>
          <w:sz w:val="24"/>
        </w:rPr>
      </w:pPr>
      <w:r>
        <w:rPr>
          <w:sz w:val="24"/>
        </w:rPr>
        <w:t>Kısa süreli depolamalarda, en fazla 3 palet üst üste konulmalı ve ilk giren ilk çıkar sistemi ile kullanılmalıdır.</w:t>
      </w:r>
    </w:p>
    <w:p>
      <w:pPr>
        <w:pStyle w:val="ListParagraph"/>
        <w:numPr>
          <w:ilvl w:val="3"/>
          <w:numId w:val="32"/>
        </w:numPr>
        <w:tabs>
          <w:tab w:pos="1102" w:val="left" w:leader="none"/>
        </w:tabs>
        <w:spacing w:line="240" w:lineRule="auto" w:before="239" w:after="0"/>
        <w:ind w:left="1101" w:right="126" w:hanging="360"/>
        <w:jc w:val="both"/>
        <w:rPr>
          <w:sz w:val="24"/>
        </w:rPr>
      </w:pPr>
      <w:r>
        <w:rPr>
          <w:sz w:val="24"/>
        </w:rPr>
        <w:t>İç mekanlarda yapılacak uygulamalar sırasında, işveren tarafından hazırlanan İç Mekan Hava Kalitesi Yönetim Planı’na</w:t>
      </w:r>
      <w:r>
        <w:rPr>
          <w:spacing w:val="-4"/>
          <w:sz w:val="24"/>
        </w:rPr>
        <w:t> </w:t>
      </w:r>
      <w:r>
        <w:rPr>
          <w:sz w:val="24"/>
        </w:rPr>
        <w:t>uyulacaktır.</w:t>
      </w:r>
    </w:p>
    <w:p>
      <w:pPr>
        <w:pStyle w:val="Heading3"/>
        <w:numPr>
          <w:ilvl w:val="2"/>
          <w:numId w:val="32"/>
        </w:numPr>
        <w:tabs>
          <w:tab w:pos="1168" w:val="left" w:leader="none"/>
          <w:tab w:pos="1169" w:val="left" w:leader="none"/>
        </w:tabs>
        <w:spacing w:line="240" w:lineRule="auto" w:before="241" w:after="0"/>
        <w:ind w:left="1168" w:right="0" w:hanging="995"/>
        <w:jc w:val="left"/>
      </w:pPr>
      <w:r>
        <w:rPr/>
        <w:t>Üreticiler</w:t>
      </w:r>
    </w:p>
    <w:p>
      <w:pPr>
        <w:pStyle w:val="ListParagraph"/>
        <w:numPr>
          <w:ilvl w:val="3"/>
          <w:numId w:val="32"/>
        </w:numPr>
        <w:tabs>
          <w:tab w:pos="1102" w:val="left" w:leader="none"/>
        </w:tabs>
        <w:spacing w:line="240" w:lineRule="auto" w:before="239" w:after="0"/>
        <w:ind w:left="1101" w:right="0" w:hanging="361"/>
        <w:jc w:val="left"/>
        <w:rPr>
          <w:sz w:val="24"/>
        </w:rPr>
      </w:pPr>
      <w:r>
        <w:rPr>
          <w:sz w:val="24"/>
        </w:rPr>
        <w:t>Saint-Gobain Weber Yapı Kim. San. ve Tic. A.Ş.</w:t>
      </w:r>
    </w:p>
    <w:p>
      <w:pPr>
        <w:pStyle w:val="ListParagraph"/>
        <w:numPr>
          <w:ilvl w:val="3"/>
          <w:numId w:val="32"/>
        </w:numPr>
        <w:tabs>
          <w:tab w:pos="1102" w:val="left" w:leader="none"/>
        </w:tabs>
        <w:spacing w:line="240" w:lineRule="auto" w:before="241" w:after="0"/>
        <w:ind w:left="1101" w:right="0" w:hanging="361"/>
        <w:jc w:val="left"/>
        <w:rPr>
          <w:sz w:val="24"/>
        </w:rPr>
      </w:pPr>
      <w:r>
        <w:rPr>
          <w:sz w:val="24"/>
        </w:rPr>
        <w:t>İşveren tarafından onaylanacak muadil özelliklerde ki diğer ürünlerde</w:t>
      </w:r>
      <w:r>
        <w:rPr>
          <w:spacing w:val="-12"/>
          <w:sz w:val="24"/>
        </w:rPr>
        <w:t> </w:t>
      </w:r>
      <w:r>
        <w:rPr>
          <w:sz w:val="24"/>
        </w:rPr>
        <w:t>kullanılabilir.</w:t>
      </w:r>
    </w:p>
    <w:p>
      <w:pPr>
        <w:pStyle w:val="Heading3"/>
        <w:numPr>
          <w:ilvl w:val="2"/>
          <w:numId w:val="32"/>
        </w:numPr>
        <w:tabs>
          <w:tab w:pos="1168" w:val="left" w:leader="none"/>
          <w:tab w:pos="1169" w:val="left" w:leader="none"/>
        </w:tabs>
        <w:spacing w:line="240" w:lineRule="auto" w:before="240" w:after="0"/>
        <w:ind w:left="1168" w:right="0" w:hanging="995"/>
        <w:jc w:val="left"/>
      </w:pPr>
      <w:r>
        <w:rPr/>
        <w:t>Malzeme</w:t>
      </w:r>
    </w:p>
    <w:p>
      <w:pPr>
        <w:pStyle w:val="ListParagraph"/>
        <w:numPr>
          <w:ilvl w:val="3"/>
          <w:numId w:val="32"/>
        </w:numPr>
        <w:tabs>
          <w:tab w:pos="1102" w:val="left" w:leader="none"/>
        </w:tabs>
        <w:spacing w:line="240" w:lineRule="auto" w:before="241" w:after="0"/>
        <w:ind w:left="1101" w:right="0" w:hanging="361"/>
        <w:jc w:val="left"/>
        <w:rPr>
          <w:sz w:val="24"/>
        </w:rPr>
      </w:pPr>
      <w:r>
        <w:rPr>
          <w:sz w:val="24"/>
        </w:rPr>
        <w:t>Çift bileşenli solventsiz epoksi astar(kuru yüzeyler</w:t>
      </w:r>
      <w:r>
        <w:rPr>
          <w:spacing w:val="-7"/>
          <w:sz w:val="24"/>
        </w:rPr>
        <w:t> </w:t>
      </w:r>
      <w:r>
        <w:rPr>
          <w:sz w:val="24"/>
        </w:rPr>
        <w:t>için)</w:t>
      </w:r>
    </w:p>
    <w:p>
      <w:pPr>
        <w:pStyle w:val="ListParagraph"/>
        <w:numPr>
          <w:ilvl w:val="4"/>
          <w:numId w:val="32"/>
        </w:numPr>
        <w:tabs>
          <w:tab w:pos="1603" w:val="left" w:leader="none"/>
        </w:tabs>
        <w:spacing w:line="240" w:lineRule="auto" w:before="238" w:after="0"/>
        <w:ind w:left="1602" w:right="0" w:hanging="361"/>
        <w:jc w:val="left"/>
        <w:rPr>
          <w:sz w:val="24"/>
        </w:rPr>
      </w:pPr>
      <w:r>
        <w:rPr>
          <w:sz w:val="24"/>
        </w:rPr>
        <w:t>Yangın reaksiyon sınıfı:</w:t>
      </w:r>
      <w:r>
        <w:rPr>
          <w:spacing w:val="1"/>
          <w:sz w:val="24"/>
        </w:rPr>
        <w:t> </w:t>
      </w:r>
      <w:r>
        <w:rPr>
          <w:sz w:val="24"/>
        </w:rPr>
        <w:t>Bfl-S1</w:t>
      </w:r>
    </w:p>
    <w:p>
      <w:pPr>
        <w:pStyle w:val="ListParagraph"/>
        <w:numPr>
          <w:ilvl w:val="4"/>
          <w:numId w:val="32"/>
        </w:numPr>
        <w:tabs>
          <w:tab w:pos="1603" w:val="left" w:leader="none"/>
        </w:tabs>
        <w:spacing w:line="240" w:lineRule="auto" w:before="241" w:after="0"/>
        <w:ind w:left="1602" w:right="0" w:hanging="361"/>
        <w:jc w:val="left"/>
        <w:rPr>
          <w:sz w:val="24"/>
        </w:rPr>
      </w:pPr>
      <w:r>
        <w:rPr>
          <w:sz w:val="24"/>
        </w:rPr>
        <w:t>Sertifika: CE</w:t>
      </w:r>
    </w:p>
    <w:p>
      <w:pPr>
        <w:pStyle w:val="ListParagraph"/>
        <w:numPr>
          <w:ilvl w:val="4"/>
          <w:numId w:val="32"/>
        </w:numPr>
        <w:tabs>
          <w:tab w:pos="1603" w:val="left" w:leader="none"/>
        </w:tabs>
        <w:spacing w:line="240" w:lineRule="auto" w:before="240" w:after="0"/>
        <w:ind w:left="1602" w:right="0" w:hanging="361"/>
        <w:jc w:val="left"/>
        <w:rPr>
          <w:sz w:val="24"/>
        </w:rPr>
      </w:pPr>
      <w:r>
        <w:rPr>
          <w:sz w:val="24"/>
        </w:rPr>
        <w:t>Uygulama sonrası teknik</w:t>
      </w:r>
      <w:r>
        <w:rPr>
          <w:spacing w:val="-4"/>
          <w:sz w:val="24"/>
        </w:rPr>
        <w:t> </w:t>
      </w:r>
      <w:r>
        <w:rPr>
          <w:sz w:val="24"/>
        </w:rPr>
        <w:t>özellikler</w:t>
      </w:r>
    </w:p>
    <w:p>
      <w:pPr>
        <w:pStyle w:val="ListParagraph"/>
        <w:numPr>
          <w:ilvl w:val="4"/>
          <w:numId w:val="32"/>
        </w:numPr>
        <w:tabs>
          <w:tab w:pos="1603" w:val="left" w:leader="none"/>
        </w:tabs>
        <w:spacing w:line="240" w:lineRule="auto" w:before="241" w:after="0"/>
        <w:ind w:left="1602" w:right="0" w:hanging="361"/>
        <w:jc w:val="left"/>
        <w:rPr>
          <w:sz w:val="24"/>
        </w:rPr>
      </w:pPr>
      <w:r>
        <w:rPr>
          <w:sz w:val="24"/>
        </w:rPr>
        <w:t>Basınç dayanımı: ≥60 N/mm² (EN</w:t>
      </w:r>
      <w:r>
        <w:rPr>
          <w:spacing w:val="-7"/>
          <w:sz w:val="24"/>
        </w:rPr>
        <w:t> </w:t>
      </w:r>
      <w:r>
        <w:rPr>
          <w:sz w:val="24"/>
        </w:rPr>
        <w:t>196-1)</w:t>
      </w:r>
    </w:p>
    <w:p>
      <w:pPr>
        <w:pStyle w:val="ListParagraph"/>
        <w:numPr>
          <w:ilvl w:val="4"/>
          <w:numId w:val="32"/>
        </w:numPr>
        <w:tabs>
          <w:tab w:pos="1603" w:val="left" w:leader="none"/>
        </w:tabs>
        <w:spacing w:line="240" w:lineRule="auto" w:before="239" w:after="0"/>
        <w:ind w:left="1602" w:right="0" w:hanging="361"/>
        <w:jc w:val="left"/>
        <w:rPr>
          <w:sz w:val="24"/>
        </w:rPr>
      </w:pPr>
      <w:r>
        <w:rPr>
          <w:sz w:val="24"/>
        </w:rPr>
        <w:t>Shore D sertliği : ≥ 75 N/mm2 (DIN</w:t>
      </w:r>
      <w:r>
        <w:rPr>
          <w:spacing w:val="-5"/>
          <w:sz w:val="24"/>
        </w:rPr>
        <w:t> </w:t>
      </w:r>
      <w:r>
        <w:rPr>
          <w:sz w:val="24"/>
        </w:rPr>
        <w:t>53505)</w:t>
      </w:r>
    </w:p>
    <w:p>
      <w:pPr>
        <w:pStyle w:val="BodyText"/>
        <w:spacing w:before="240"/>
        <w:ind w:left="1242"/>
      </w:pPr>
      <w:r>
        <w:rPr/>
        <w:t>6. Yapışma Dayanımı: &gt; 1,50 N/mm2 (EN 13892-8;2004)</w:t>
      </w:r>
    </w:p>
    <w:p>
      <w:pPr>
        <w:pStyle w:val="ListParagraph"/>
        <w:numPr>
          <w:ilvl w:val="3"/>
          <w:numId w:val="32"/>
        </w:numPr>
        <w:tabs>
          <w:tab w:pos="1102" w:val="left" w:leader="none"/>
        </w:tabs>
        <w:spacing w:line="240" w:lineRule="auto" w:before="241" w:after="0"/>
        <w:ind w:left="1101" w:right="0" w:hanging="361"/>
        <w:jc w:val="left"/>
        <w:rPr>
          <w:sz w:val="24"/>
        </w:rPr>
      </w:pPr>
      <w:r>
        <w:rPr>
          <w:sz w:val="24"/>
        </w:rPr>
        <w:t>Üç Bileşenli Epoksi Çimento Esaslı</w:t>
      </w:r>
      <w:r>
        <w:rPr>
          <w:spacing w:val="-5"/>
          <w:sz w:val="24"/>
        </w:rPr>
        <w:t> </w:t>
      </w:r>
      <w:r>
        <w:rPr>
          <w:sz w:val="24"/>
        </w:rPr>
        <w:t>Astar</w:t>
      </w:r>
    </w:p>
    <w:p>
      <w:pPr>
        <w:pStyle w:val="ListParagraph"/>
        <w:numPr>
          <w:ilvl w:val="4"/>
          <w:numId w:val="32"/>
        </w:numPr>
        <w:tabs>
          <w:tab w:pos="1603" w:val="left" w:leader="none"/>
        </w:tabs>
        <w:spacing w:line="240" w:lineRule="auto" w:before="241" w:after="0"/>
        <w:ind w:left="1602" w:right="0" w:hanging="361"/>
        <w:jc w:val="left"/>
        <w:rPr>
          <w:sz w:val="24"/>
        </w:rPr>
      </w:pPr>
      <w:r>
        <w:rPr>
          <w:sz w:val="24"/>
        </w:rPr>
        <w:t>Solventsiz, nem</w:t>
      </w:r>
      <w:r>
        <w:rPr>
          <w:spacing w:val="-6"/>
          <w:sz w:val="24"/>
        </w:rPr>
        <w:t> </w:t>
      </w:r>
      <w:r>
        <w:rPr>
          <w:sz w:val="24"/>
        </w:rPr>
        <w:t>dayanımlı</w:t>
      </w:r>
    </w:p>
    <w:p>
      <w:pPr>
        <w:pStyle w:val="ListParagraph"/>
        <w:numPr>
          <w:ilvl w:val="4"/>
          <w:numId w:val="32"/>
        </w:numPr>
        <w:tabs>
          <w:tab w:pos="1603" w:val="left" w:leader="none"/>
        </w:tabs>
        <w:spacing w:line="240" w:lineRule="auto" w:before="238" w:after="0"/>
        <w:ind w:left="1602" w:right="0" w:hanging="361"/>
        <w:jc w:val="left"/>
        <w:rPr>
          <w:sz w:val="24"/>
        </w:rPr>
      </w:pPr>
      <w:r>
        <w:rPr>
          <w:sz w:val="24"/>
        </w:rPr>
        <w:t>Malzeme Teknik Özellikleri: A bileşeni %63 B bileşeni %48,5 C</w:t>
      </w:r>
      <w:r>
        <w:rPr>
          <w:spacing w:val="-11"/>
          <w:sz w:val="24"/>
        </w:rPr>
        <w:t> </w:t>
      </w:r>
      <w:r>
        <w:rPr>
          <w:sz w:val="24"/>
        </w:rPr>
        <w:t>bileşeni</w:t>
      </w:r>
    </w:p>
    <w:p>
      <w:pPr>
        <w:pStyle w:val="ListParagraph"/>
        <w:numPr>
          <w:ilvl w:val="4"/>
          <w:numId w:val="32"/>
        </w:numPr>
        <w:tabs>
          <w:tab w:pos="1603" w:val="left" w:leader="none"/>
          <w:tab w:pos="3715" w:val="left" w:leader="none"/>
        </w:tabs>
        <w:spacing w:line="240" w:lineRule="auto" w:before="240" w:after="0"/>
        <w:ind w:left="1602" w:right="0" w:hanging="361"/>
        <w:jc w:val="left"/>
        <w:rPr>
          <w:sz w:val="24"/>
        </w:rPr>
      </w:pPr>
      <w:r>
        <w:rPr>
          <w:sz w:val="24"/>
        </w:rPr>
        <w:t>Katı</w:t>
      </w:r>
      <w:r>
        <w:rPr>
          <w:spacing w:val="-3"/>
          <w:sz w:val="24"/>
        </w:rPr>
        <w:t> </w:t>
      </w:r>
      <w:r>
        <w:rPr>
          <w:sz w:val="24"/>
        </w:rPr>
        <w:t>madde</w:t>
      </w:r>
      <w:r>
        <w:rPr>
          <w:spacing w:val="-2"/>
          <w:sz w:val="24"/>
        </w:rPr>
        <w:t> </w:t>
      </w:r>
      <w:r>
        <w:rPr>
          <w:sz w:val="24"/>
        </w:rPr>
        <w:t>içeriği:</w:t>
        <w:tab/>
        <w:t>%100</w:t>
      </w:r>
    </w:p>
    <w:p>
      <w:pPr>
        <w:pStyle w:val="BodyText"/>
        <w:tabs>
          <w:tab w:pos="3715" w:val="left" w:leader="none"/>
        </w:tabs>
        <w:spacing w:before="241"/>
        <w:ind w:left="1242"/>
      </w:pPr>
      <w:r>
        <w:rPr/>
        <w:t>4.  </w:t>
      </w:r>
      <w:r>
        <w:rPr>
          <w:spacing w:val="28"/>
        </w:rPr>
        <w:t> </w:t>
      </w:r>
      <w:r>
        <w:rPr/>
        <w:t>Yapışma</w:t>
      </w:r>
      <w:r>
        <w:rPr>
          <w:spacing w:val="-3"/>
        </w:rPr>
        <w:t> </w:t>
      </w:r>
      <w:r>
        <w:rPr/>
        <w:t>Dayanımı:</w:t>
        <w:tab/>
        <w:t>&gt;3,0 N/mm2 (EN</w:t>
      </w:r>
      <w:r>
        <w:rPr>
          <w:spacing w:val="-1"/>
        </w:rPr>
        <w:t> </w:t>
      </w:r>
      <w:r>
        <w:rPr/>
        <w:t>13892-8;2004)</w:t>
      </w:r>
    </w:p>
    <w:p>
      <w:pPr>
        <w:pStyle w:val="BodyText"/>
        <w:spacing w:before="241"/>
        <w:ind w:left="1242"/>
      </w:pPr>
      <w:r>
        <w:rPr/>
        <w:t>5. Sertifika: CE</w:t>
      </w:r>
    </w:p>
    <w:p>
      <w:pPr>
        <w:spacing w:after="0"/>
        <w:sectPr>
          <w:pgSz w:w="11920" w:h="17340"/>
          <w:pgMar w:header="749" w:footer="970" w:top="1140" w:bottom="1160" w:left="860" w:right="560"/>
        </w:sectPr>
      </w:pPr>
    </w:p>
    <w:p>
      <w:pPr>
        <w:pStyle w:val="ListParagraph"/>
        <w:numPr>
          <w:ilvl w:val="3"/>
          <w:numId w:val="32"/>
        </w:numPr>
        <w:tabs>
          <w:tab w:pos="1102" w:val="left" w:leader="none"/>
        </w:tabs>
        <w:spacing w:line="240" w:lineRule="auto" w:before="89" w:after="0"/>
        <w:ind w:left="1101" w:right="0" w:hanging="361"/>
        <w:jc w:val="left"/>
        <w:rPr>
          <w:sz w:val="24"/>
        </w:rPr>
      </w:pPr>
      <w:r>
        <w:rPr>
          <w:sz w:val="24"/>
        </w:rPr>
        <w:t>Püskürtme poliürea su yalıtım</w:t>
      </w:r>
      <w:r>
        <w:rPr>
          <w:spacing w:val="-5"/>
          <w:sz w:val="24"/>
        </w:rPr>
        <w:t> </w:t>
      </w:r>
      <w:r>
        <w:rPr>
          <w:sz w:val="24"/>
        </w:rPr>
        <w:t>malzemesi</w:t>
      </w:r>
    </w:p>
    <w:p>
      <w:pPr>
        <w:pStyle w:val="ListParagraph"/>
        <w:numPr>
          <w:ilvl w:val="4"/>
          <w:numId w:val="32"/>
        </w:numPr>
        <w:tabs>
          <w:tab w:pos="1603" w:val="left" w:leader="none"/>
        </w:tabs>
        <w:spacing w:line="240" w:lineRule="auto" w:before="241" w:after="0"/>
        <w:ind w:left="1602" w:right="0" w:hanging="361"/>
        <w:jc w:val="left"/>
        <w:rPr>
          <w:sz w:val="24"/>
        </w:rPr>
      </w:pPr>
      <w:r>
        <w:rPr>
          <w:sz w:val="24"/>
        </w:rPr>
        <w:t>Katı madde içeriği:</w:t>
      </w:r>
      <w:r>
        <w:rPr>
          <w:spacing w:val="-2"/>
          <w:sz w:val="24"/>
        </w:rPr>
        <w:t> </w:t>
      </w:r>
      <w:r>
        <w:rPr>
          <w:sz w:val="24"/>
        </w:rPr>
        <w:t>%100</w:t>
      </w:r>
    </w:p>
    <w:p>
      <w:pPr>
        <w:pStyle w:val="ListParagraph"/>
        <w:numPr>
          <w:ilvl w:val="4"/>
          <w:numId w:val="32"/>
        </w:numPr>
        <w:tabs>
          <w:tab w:pos="1603" w:val="left" w:leader="none"/>
        </w:tabs>
        <w:spacing w:line="240" w:lineRule="auto" w:before="239" w:after="0"/>
        <w:ind w:left="1602" w:right="0" w:hanging="361"/>
        <w:jc w:val="left"/>
        <w:rPr>
          <w:sz w:val="24"/>
        </w:rPr>
      </w:pPr>
      <w:r>
        <w:rPr>
          <w:sz w:val="24"/>
        </w:rPr>
        <w:t>Kürlenme süresi (Yapışmazlık): 4-6 saniye</w:t>
      </w:r>
    </w:p>
    <w:p>
      <w:pPr>
        <w:pStyle w:val="ListParagraph"/>
        <w:numPr>
          <w:ilvl w:val="4"/>
          <w:numId w:val="32"/>
        </w:numPr>
        <w:tabs>
          <w:tab w:pos="1603" w:val="left" w:leader="none"/>
        </w:tabs>
        <w:spacing w:line="240" w:lineRule="auto" w:before="240" w:after="0"/>
        <w:ind w:left="1602" w:right="0" w:hanging="361"/>
        <w:jc w:val="left"/>
        <w:rPr>
          <w:sz w:val="24"/>
        </w:rPr>
      </w:pPr>
      <w:r>
        <w:rPr>
          <w:sz w:val="24"/>
        </w:rPr>
        <w:t>Esneklik(kopma anındaki uzama): ≥ % 350 (DIN</w:t>
      </w:r>
      <w:r>
        <w:rPr>
          <w:spacing w:val="-12"/>
          <w:sz w:val="24"/>
        </w:rPr>
        <w:t> </w:t>
      </w:r>
      <w:r>
        <w:rPr>
          <w:sz w:val="24"/>
        </w:rPr>
        <w:t>53504)</w:t>
      </w:r>
    </w:p>
    <w:p>
      <w:pPr>
        <w:pStyle w:val="ListParagraph"/>
        <w:numPr>
          <w:ilvl w:val="4"/>
          <w:numId w:val="32"/>
        </w:numPr>
        <w:tabs>
          <w:tab w:pos="1603" w:val="left" w:leader="none"/>
        </w:tabs>
        <w:spacing w:line="240" w:lineRule="auto" w:before="241" w:after="0"/>
        <w:ind w:left="1602" w:right="0" w:hanging="361"/>
        <w:jc w:val="left"/>
        <w:rPr>
          <w:sz w:val="24"/>
        </w:rPr>
      </w:pPr>
      <w:r>
        <w:rPr>
          <w:sz w:val="24"/>
        </w:rPr>
        <w:t>Çekme Dayanımı: min. 25 N/mm² (DIN</w:t>
      </w:r>
      <w:r>
        <w:rPr>
          <w:spacing w:val="-5"/>
          <w:sz w:val="24"/>
        </w:rPr>
        <w:t> </w:t>
      </w:r>
      <w:r>
        <w:rPr>
          <w:sz w:val="24"/>
        </w:rPr>
        <w:t>53504)</w:t>
      </w:r>
    </w:p>
    <w:p>
      <w:pPr>
        <w:pStyle w:val="ListParagraph"/>
        <w:numPr>
          <w:ilvl w:val="4"/>
          <w:numId w:val="32"/>
        </w:numPr>
        <w:tabs>
          <w:tab w:pos="1603" w:val="left" w:leader="none"/>
        </w:tabs>
        <w:spacing w:line="240" w:lineRule="auto" w:before="240" w:after="0"/>
        <w:ind w:left="1602" w:right="0" w:hanging="361"/>
        <w:jc w:val="left"/>
        <w:rPr>
          <w:sz w:val="24"/>
        </w:rPr>
      </w:pPr>
      <w:r>
        <w:rPr>
          <w:sz w:val="24"/>
        </w:rPr>
        <w:t>Yırtılma Dayanımı: min. 96 N/mm (ISO</w:t>
      </w:r>
      <w:r>
        <w:rPr>
          <w:spacing w:val="-15"/>
          <w:sz w:val="24"/>
        </w:rPr>
        <w:t> </w:t>
      </w:r>
      <w:r>
        <w:rPr>
          <w:sz w:val="24"/>
        </w:rPr>
        <w:t>34-1)</w:t>
      </w:r>
    </w:p>
    <w:p>
      <w:pPr>
        <w:pStyle w:val="ListParagraph"/>
        <w:numPr>
          <w:ilvl w:val="4"/>
          <w:numId w:val="32"/>
        </w:numPr>
        <w:tabs>
          <w:tab w:pos="1603" w:val="left" w:leader="none"/>
        </w:tabs>
        <w:spacing w:line="240" w:lineRule="auto" w:before="239" w:after="0"/>
        <w:ind w:left="1602" w:right="0" w:hanging="361"/>
        <w:jc w:val="left"/>
        <w:rPr>
          <w:sz w:val="24"/>
        </w:rPr>
      </w:pPr>
      <w:r>
        <w:rPr>
          <w:sz w:val="24"/>
        </w:rPr>
        <w:t>Sertlik: Shore A 90, Shore D 45 (DIN</w:t>
      </w:r>
      <w:r>
        <w:rPr>
          <w:spacing w:val="-17"/>
          <w:sz w:val="24"/>
        </w:rPr>
        <w:t> </w:t>
      </w:r>
      <w:r>
        <w:rPr>
          <w:sz w:val="24"/>
        </w:rPr>
        <w:t>53505)</w:t>
      </w:r>
    </w:p>
    <w:p>
      <w:pPr>
        <w:pStyle w:val="ListParagraph"/>
        <w:numPr>
          <w:ilvl w:val="4"/>
          <w:numId w:val="32"/>
        </w:numPr>
        <w:tabs>
          <w:tab w:pos="1603" w:val="left" w:leader="none"/>
        </w:tabs>
        <w:spacing w:line="240" w:lineRule="auto" w:before="241" w:after="0"/>
        <w:ind w:left="1602" w:right="0" w:hanging="361"/>
        <w:jc w:val="left"/>
        <w:rPr>
          <w:sz w:val="24"/>
        </w:rPr>
      </w:pPr>
      <w:r>
        <w:rPr>
          <w:sz w:val="24"/>
        </w:rPr>
        <w:t>Taber Aşınma: &lt;200 mg (EN ISO 5470-1)</w:t>
      </w:r>
    </w:p>
    <w:p>
      <w:pPr>
        <w:pStyle w:val="ListParagraph"/>
        <w:numPr>
          <w:ilvl w:val="4"/>
          <w:numId w:val="32"/>
        </w:numPr>
        <w:tabs>
          <w:tab w:pos="1603" w:val="left" w:leader="none"/>
        </w:tabs>
        <w:spacing w:line="240" w:lineRule="auto" w:before="240" w:after="0"/>
        <w:ind w:left="1602" w:right="0" w:hanging="361"/>
        <w:jc w:val="left"/>
        <w:rPr>
          <w:sz w:val="24"/>
        </w:rPr>
      </w:pPr>
      <w:r>
        <w:rPr>
          <w:sz w:val="24"/>
        </w:rPr>
        <w:t>Çatlak Köprüleme: -10° C statik A5, +23° C dinamik B4.1 (EN</w:t>
      </w:r>
      <w:r>
        <w:rPr>
          <w:spacing w:val="-9"/>
          <w:sz w:val="24"/>
        </w:rPr>
        <w:t> </w:t>
      </w:r>
      <w:r>
        <w:rPr>
          <w:sz w:val="24"/>
        </w:rPr>
        <w:t>1062-7)</w:t>
      </w:r>
    </w:p>
    <w:p>
      <w:pPr>
        <w:pStyle w:val="ListParagraph"/>
        <w:numPr>
          <w:ilvl w:val="4"/>
          <w:numId w:val="32"/>
        </w:numPr>
        <w:tabs>
          <w:tab w:pos="1603" w:val="left" w:leader="none"/>
        </w:tabs>
        <w:spacing w:line="240" w:lineRule="auto" w:before="241" w:after="0"/>
        <w:ind w:left="1602" w:right="0" w:hanging="361"/>
        <w:jc w:val="left"/>
        <w:rPr>
          <w:sz w:val="24"/>
        </w:rPr>
      </w:pPr>
      <w:r>
        <w:rPr>
          <w:sz w:val="24"/>
        </w:rPr>
        <w:t>Termal Şok Dayanımı: &gt; 3,6 N/mm2 – trafiğe maruz esnek sistem (EN</w:t>
      </w:r>
      <w:r>
        <w:rPr>
          <w:spacing w:val="-11"/>
          <w:sz w:val="24"/>
        </w:rPr>
        <w:t> </w:t>
      </w:r>
      <w:r>
        <w:rPr>
          <w:sz w:val="24"/>
        </w:rPr>
        <w:t>13687-5)</w:t>
      </w:r>
    </w:p>
    <w:p>
      <w:pPr>
        <w:pStyle w:val="ListParagraph"/>
        <w:numPr>
          <w:ilvl w:val="4"/>
          <w:numId w:val="32"/>
        </w:numPr>
        <w:tabs>
          <w:tab w:pos="1603" w:val="left" w:leader="none"/>
        </w:tabs>
        <w:spacing w:line="240" w:lineRule="auto" w:before="238" w:after="0"/>
        <w:ind w:left="1602" w:right="0" w:hanging="361"/>
        <w:jc w:val="left"/>
        <w:rPr>
          <w:sz w:val="24"/>
        </w:rPr>
      </w:pPr>
      <w:r>
        <w:rPr>
          <w:sz w:val="24"/>
        </w:rPr>
        <w:t>Çarpma dayanımı: &gt; 20 Nm – sınıf III (EN ISO</w:t>
      </w:r>
      <w:r>
        <w:rPr>
          <w:spacing w:val="-11"/>
          <w:sz w:val="24"/>
        </w:rPr>
        <w:t> </w:t>
      </w:r>
      <w:r>
        <w:rPr>
          <w:sz w:val="24"/>
        </w:rPr>
        <w:t>6272-1)</w:t>
      </w:r>
    </w:p>
    <w:p>
      <w:pPr>
        <w:pStyle w:val="ListParagraph"/>
        <w:numPr>
          <w:ilvl w:val="4"/>
          <w:numId w:val="32"/>
        </w:numPr>
        <w:tabs>
          <w:tab w:pos="1603" w:val="left" w:leader="none"/>
        </w:tabs>
        <w:spacing w:line="240" w:lineRule="auto" w:before="241" w:after="0"/>
        <w:ind w:left="1602" w:right="0" w:hanging="361"/>
        <w:jc w:val="left"/>
        <w:rPr>
          <w:sz w:val="24"/>
        </w:rPr>
      </w:pPr>
      <w:r>
        <w:rPr>
          <w:sz w:val="24"/>
        </w:rPr>
        <w:t>Su buharı geçirgenliği: &lt; 5 m – Sınıf I (EN ISO</w:t>
      </w:r>
      <w:r>
        <w:rPr>
          <w:spacing w:val="-19"/>
          <w:sz w:val="24"/>
        </w:rPr>
        <w:t> </w:t>
      </w:r>
      <w:r>
        <w:rPr>
          <w:sz w:val="24"/>
        </w:rPr>
        <w:t>7783-2)</w:t>
      </w:r>
    </w:p>
    <w:p>
      <w:pPr>
        <w:pStyle w:val="ListParagraph"/>
        <w:numPr>
          <w:ilvl w:val="4"/>
          <w:numId w:val="32"/>
        </w:numPr>
        <w:tabs>
          <w:tab w:pos="1603" w:val="left" w:leader="none"/>
        </w:tabs>
        <w:spacing w:line="240" w:lineRule="auto" w:before="240" w:after="0"/>
        <w:ind w:left="1602" w:right="0" w:hanging="361"/>
        <w:jc w:val="left"/>
        <w:rPr>
          <w:sz w:val="24"/>
        </w:rPr>
      </w:pPr>
      <w:r>
        <w:rPr>
          <w:sz w:val="24"/>
        </w:rPr>
        <w:t>Kapiler emme ve su geçirgenliği: &lt; 0,01 kg/m².h0,5 (EN</w:t>
      </w:r>
      <w:r>
        <w:rPr>
          <w:spacing w:val="-6"/>
          <w:sz w:val="24"/>
        </w:rPr>
        <w:t> </w:t>
      </w:r>
      <w:r>
        <w:rPr>
          <w:sz w:val="24"/>
        </w:rPr>
        <w:t>1062-3)</w:t>
      </w:r>
    </w:p>
    <w:p>
      <w:pPr>
        <w:pStyle w:val="ListParagraph"/>
        <w:numPr>
          <w:ilvl w:val="4"/>
          <w:numId w:val="32"/>
        </w:numPr>
        <w:tabs>
          <w:tab w:pos="1603" w:val="left" w:leader="none"/>
        </w:tabs>
        <w:spacing w:line="240" w:lineRule="auto" w:before="239" w:after="0"/>
        <w:ind w:left="1602" w:right="0" w:hanging="361"/>
        <w:jc w:val="left"/>
        <w:rPr>
          <w:sz w:val="24"/>
        </w:rPr>
      </w:pPr>
      <w:r>
        <w:rPr>
          <w:sz w:val="24"/>
        </w:rPr>
        <w:t>CO2 geçirgenliği: sd&gt;280 m (EN</w:t>
      </w:r>
      <w:r>
        <w:rPr>
          <w:spacing w:val="-5"/>
          <w:sz w:val="24"/>
        </w:rPr>
        <w:t> </w:t>
      </w:r>
      <w:r>
        <w:rPr>
          <w:sz w:val="24"/>
        </w:rPr>
        <w:t>1062-6)</w:t>
      </w:r>
    </w:p>
    <w:p>
      <w:pPr>
        <w:pStyle w:val="ListParagraph"/>
        <w:numPr>
          <w:ilvl w:val="4"/>
          <w:numId w:val="32"/>
        </w:numPr>
        <w:tabs>
          <w:tab w:pos="1603" w:val="left" w:leader="none"/>
        </w:tabs>
        <w:spacing w:line="240" w:lineRule="auto" w:before="241" w:after="0"/>
        <w:ind w:left="1602" w:right="0" w:hanging="361"/>
        <w:jc w:val="left"/>
        <w:rPr>
          <w:sz w:val="24"/>
        </w:rPr>
      </w:pPr>
      <w:r>
        <w:rPr>
          <w:sz w:val="24"/>
        </w:rPr>
        <w:t>Kimyasal dayanım: sınıf II (EN</w:t>
      </w:r>
      <w:r>
        <w:rPr>
          <w:spacing w:val="-5"/>
          <w:sz w:val="24"/>
        </w:rPr>
        <w:t> </w:t>
      </w:r>
      <w:r>
        <w:rPr>
          <w:sz w:val="24"/>
        </w:rPr>
        <w:t>13529)</w:t>
      </w:r>
    </w:p>
    <w:p>
      <w:pPr>
        <w:pStyle w:val="ListParagraph"/>
        <w:numPr>
          <w:ilvl w:val="4"/>
          <w:numId w:val="32"/>
        </w:numPr>
        <w:tabs>
          <w:tab w:pos="1603" w:val="left" w:leader="none"/>
        </w:tabs>
        <w:spacing w:line="240" w:lineRule="auto" w:before="240" w:after="0"/>
        <w:ind w:left="1602" w:right="0" w:hanging="361"/>
        <w:jc w:val="left"/>
        <w:rPr>
          <w:sz w:val="24"/>
        </w:rPr>
      </w:pPr>
      <w:r>
        <w:rPr>
          <w:sz w:val="24"/>
        </w:rPr>
        <w:t>Cam geçiş sıcaklığı: - 46°</w:t>
      </w:r>
      <w:r>
        <w:rPr>
          <w:spacing w:val="-3"/>
          <w:sz w:val="24"/>
        </w:rPr>
        <w:t> </w:t>
      </w:r>
      <w:r>
        <w:rPr>
          <w:sz w:val="24"/>
        </w:rPr>
        <w:t>C</w:t>
      </w:r>
    </w:p>
    <w:p>
      <w:pPr>
        <w:pStyle w:val="ListParagraph"/>
        <w:numPr>
          <w:ilvl w:val="4"/>
          <w:numId w:val="32"/>
        </w:numPr>
        <w:tabs>
          <w:tab w:pos="1603" w:val="left" w:leader="none"/>
        </w:tabs>
        <w:spacing w:line="240" w:lineRule="auto" w:before="241" w:after="0"/>
        <w:ind w:left="1602" w:right="0" w:hanging="361"/>
        <w:jc w:val="left"/>
        <w:rPr>
          <w:sz w:val="24"/>
        </w:rPr>
      </w:pPr>
      <w:r>
        <w:rPr>
          <w:sz w:val="24"/>
        </w:rPr>
        <w:t>Kök penetrasyonuna karşı dayanım: Penetrasyon veya perforasyon yok. (CEN/TS</w:t>
      </w:r>
      <w:r>
        <w:rPr>
          <w:spacing w:val="-20"/>
          <w:sz w:val="24"/>
        </w:rPr>
        <w:t> </w:t>
      </w:r>
      <w:r>
        <w:rPr>
          <w:sz w:val="24"/>
        </w:rPr>
        <w:t>14416)</w:t>
      </w:r>
    </w:p>
    <w:p>
      <w:pPr>
        <w:pStyle w:val="ListParagraph"/>
        <w:numPr>
          <w:ilvl w:val="4"/>
          <w:numId w:val="32"/>
        </w:numPr>
        <w:tabs>
          <w:tab w:pos="1603" w:val="left" w:leader="none"/>
        </w:tabs>
        <w:spacing w:line="240" w:lineRule="auto" w:before="238" w:after="0"/>
        <w:ind w:left="1602" w:right="0" w:hanging="361"/>
        <w:jc w:val="left"/>
        <w:rPr>
          <w:sz w:val="24"/>
        </w:rPr>
      </w:pPr>
      <w:r>
        <w:rPr>
          <w:sz w:val="24"/>
        </w:rPr>
        <w:t>Antibakteriyel</w:t>
      </w:r>
      <w:r>
        <w:rPr>
          <w:spacing w:val="-2"/>
          <w:sz w:val="24"/>
        </w:rPr>
        <w:t> </w:t>
      </w:r>
      <w:r>
        <w:rPr>
          <w:sz w:val="24"/>
        </w:rPr>
        <w:t>özellikli</w:t>
      </w:r>
    </w:p>
    <w:p>
      <w:pPr>
        <w:pStyle w:val="Heading3"/>
        <w:numPr>
          <w:ilvl w:val="2"/>
          <w:numId w:val="32"/>
        </w:numPr>
        <w:tabs>
          <w:tab w:pos="1168" w:val="left" w:leader="none"/>
          <w:tab w:pos="1169" w:val="left" w:leader="none"/>
        </w:tabs>
        <w:spacing w:line="240" w:lineRule="auto" w:before="241" w:after="0"/>
        <w:ind w:left="1168" w:right="0" w:hanging="995"/>
        <w:jc w:val="left"/>
      </w:pPr>
      <w:r>
        <w:rPr/>
        <w:t>Uygulama</w:t>
      </w:r>
    </w:p>
    <w:p>
      <w:pPr>
        <w:pStyle w:val="ListParagraph"/>
        <w:numPr>
          <w:ilvl w:val="3"/>
          <w:numId w:val="32"/>
        </w:numPr>
        <w:tabs>
          <w:tab w:pos="1102" w:val="left" w:leader="none"/>
        </w:tabs>
        <w:spacing w:line="240" w:lineRule="auto" w:before="240" w:after="0"/>
        <w:ind w:left="1101" w:right="121" w:hanging="360"/>
        <w:jc w:val="both"/>
        <w:rPr>
          <w:sz w:val="24"/>
        </w:rPr>
      </w:pPr>
      <w:r>
        <w:rPr>
          <w:sz w:val="24"/>
        </w:rPr>
        <w:t>Yüzey Hazırlığı: Uygulama yapılacak yüzeyler kuru, temiz ve sağlam olacak. Aderansı azaltacak toz, yağ, boya ve benzeri her tür kir uygulamadan önce tam olarak temizlenecektir. Uygulama yapılacak yüzeyler çukur, kırık, segregasyon, köpük tabakası, şerbet akıntısı, beton artığı ve çatlak gibi hatalar uygulamadan önce düzeltilecek ve temizlenecektir. Yüzey süpürülerek veya kompresör ile hava üflenerek tozdan arındırılacaktır. Yüzeylerde derinlemesine oluşmuş boşluklar için epoksi esaslı tamir harçları ile tamirat yapılacaktır.</w:t>
      </w:r>
    </w:p>
    <w:p>
      <w:pPr>
        <w:pStyle w:val="ListParagraph"/>
        <w:numPr>
          <w:ilvl w:val="3"/>
          <w:numId w:val="32"/>
        </w:numPr>
        <w:tabs>
          <w:tab w:pos="1102" w:val="left" w:leader="none"/>
        </w:tabs>
        <w:spacing w:line="240" w:lineRule="auto" w:before="240" w:after="0"/>
        <w:ind w:left="1101" w:right="118" w:hanging="360"/>
        <w:jc w:val="both"/>
        <w:rPr>
          <w:sz w:val="24"/>
        </w:rPr>
      </w:pPr>
      <w:r>
        <w:rPr>
          <w:sz w:val="24"/>
        </w:rPr>
        <w:t>Kuru Yüzeyler için; Astar hazırlanması ve uygulanması: Zemin hazırlığı yapılmış yüzeylere epoksi esaslı, yüksek nem toleraslı ve sistem gereksinimine göre nem bariyer katmanı ile birlikte olacak şekilde sarfiyatı ortalama 0.500 kg/m² astar uygulanacaktır. Kurumamış yüzeylere ortalama dane çapı 0.5 mm olan silis kum serpilecek ve kurumaya bırakılacaktır. Daha sonra fazlalık ve serbest kum katmanı uygun yöntemle kaldırılacaktır. Farklı iki malzemenin birleşim noktalarına poliüretan mastik çekilecektir. Beton yüzey üzerinde metal ayaklar, vb. varsa, metal yüzeyler pas, yağ, kir vb.den arındırılır. Tüm metal yüzeyler, özel çinko dolgulu metal yüzey astarı ile işleme tabii tutulacaktır. Püskürtme öncesinde yalıtımdan korunacak yüzeyler, cisimler, yapılar vs. maskelenecek ve yüzey püskürtmeye hazır hale</w:t>
      </w:r>
      <w:r>
        <w:rPr>
          <w:spacing w:val="-25"/>
          <w:sz w:val="24"/>
        </w:rPr>
        <w:t> </w:t>
      </w:r>
      <w:r>
        <w:rPr>
          <w:sz w:val="24"/>
        </w:rPr>
        <w:t>getirilecektir.</w:t>
      </w:r>
    </w:p>
    <w:p>
      <w:pPr>
        <w:pStyle w:val="ListParagraph"/>
        <w:numPr>
          <w:ilvl w:val="3"/>
          <w:numId w:val="32"/>
        </w:numPr>
        <w:tabs>
          <w:tab w:pos="1102" w:val="left" w:leader="none"/>
        </w:tabs>
        <w:spacing w:line="240" w:lineRule="auto" w:before="240" w:after="0"/>
        <w:ind w:left="1101" w:right="119" w:hanging="360"/>
        <w:jc w:val="both"/>
        <w:rPr>
          <w:sz w:val="24"/>
        </w:rPr>
      </w:pPr>
      <w:r>
        <w:rPr>
          <w:sz w:val="24"/>
        </w:rPr>
        <w:t>Püskürtme öncesinde yalıtım yapılmayacak veya korunması gereken yüzeyler, cisimler, yapılar vs. maskelenecek ve yüzey püskürtmeye hazır hale</w:t>
      </w:r>
      <w:r>
        <w:rPr>
          <w:spacing w:val="-8"/>
          <w:sz w:val="24"/>
        </w:rPr>
        <w:t> </w:t>
      </w:r>
      <w:r>
        <w:rPr>
          <w:sz w:val="24"/>
        </w:rPr>
        <w:t>getirilecektir.</w:t>
      </w:r>
    </w:p>
    <w:p>
      <w:pPr>
        <w:spacing w:after="0" w:line="240" w:lineRule="auto"/>
        <w:jc w:val="both"/>
        <w:rPr>
          <w:sz w:val="24"/>
        </w:rPr>
        <w:sectPr>
          <w:pgSz w:w="11920" w:h="17340"/>
          <w:pgMar w:header="749" w:footer="970" w:top="1140" w:bottom="1200" w:left="860" w:right="560"/>
        </w:sectPr>
      </w:pPr>
    </w:p>
    <w:p>
      <w:pPr>
        <w:pStyle w:val="ListParagraph"/>
        <w:numPr>
          <w:ilvl w:val="3"/>
          <w:numId w:val="32"/>
        </w:numPr>
        <w:tabs>
          <w:tab w:pos="1102" w:val="left" w:leader="none"/>
        </w:tabs>
        <w:spacing w:line="240" w:lineRule="auto" w:before="89" w:after="0"/>
        <w:ind w:left="1101" w:right="131" w:hanging="360"/>
        <w:jc w:val="both"/>
        <w:rPr>
          <w:sz w:val="24"/>
        </w:rPr>
      </w:pPr>
      <w:r>
        <w:rPr>
          <w:sz w:val="24"/>
        </w:rPr>
        <w:t>Gider yerleri, bağlantı elemanları yerleri tespit edilecek ve işaretlenecektir. Su oluklarının tıkanmasına sebep olabilecek her türlü cisim</w:t>
      </w:r>
      <w:r>
        <w:rPr>
          <w:spacing w:val="-8"/>
          <w:sz w:val="24"/>
        </w:rPr>
        <w:t> </w:t>
      </w:r>
      <w:r>
        <w:rPr>
          <w:sz w:val="24"/>
        </w:rPr>
        <w:t>temizlenecektir.</w:t>
      </w:r>
    </w:p>
    <w:p>
      <w:pPr>
        <w:pStyle w:val="ListParagraph"/>
        <w:numPr>
          <w:ilvl w:val="3"/>
          <w:numId w:val="32"/>
        </w:numPr>
        <w:tabs>
          <w:tab w:pos="1102" w:val="left" w:leader="none"/>
        </w:tabs>
        <w:spacing w:line="240" w:lineRule="auto" w:before="240" w:after="0"/>
        <w:ind w:left="1101" w:right="119" w:hanging="360"/>
        <w:jc w:val="both"/>
        <w:rPr>
          <w:sz w:val="24"/>
        </w:rPr>
      </w:pPr>
      <w:r>
        <w:rPr>
          <w:sz w:val="24"/>
        </w:rPr>
        <w:t>Hazırlığı, astar ve maskelemesi yapılmış yüzeylerde, projesine göre ve teknik belgelerinde tariflenen uygulama koşulları ile, TS EN 1504-2’ye uygun, hızlı kürlenme özelliğine sahip, solvent içermeyen, EN 1062-3’e göre su ve kapiler nem geçirimsiz, kimyasal direnci olan ve UV’ye maruz kaldığında fiziksel performansı değişmeyen, eksiz, nötr renkli, çift bileşenli poliürea püskürtme kaplama yapılacaktır. Kaplama, yüksek basınç ve yüksek ısıda çok bileşenli pompa sistemi olan uygun nitelikte bir püskürtme ekipmanı ile yapılacaktır. Poliürea kaplama kalınlığı astar, UV dayanımlı boya vs. hariç ortalama 2 mm kalınlığında olacak, kullanılan poliürea miktarı m² ye 2,2 kg den az olmayacak şekilde yapılacaktır. Yüzey hazırlığı ve astar uygulaması tamamlanmış zemin ve duvarlara takriben 2-4 geçiş yapılarak ıslağı ıslağına uygulama yapılıp, uygulama sonu yalıtım membran kalınlığı en az 1.80 mm. olacaktır. Uygulama kalınlığının kontrolü düzenli olarak zeminden numune parçalar kesilerek veya numune plakalar üzerine uygulanarak kalınlık ölçümü yapılacak ve minimum kalınlığa her noktada erişilecektir. Bu ölçümler için kullanılacak olan elektronik ve dijital aletler yüklenici tarafından imalat süresince şantiye sahasında eksiksiz bulundurulacak ve bunun ince kalan kısımlar veya imalat kaynaklı tamiratlar uygulamayı takip eden ve buna müsaade eden ilk saatler içinde yapılacak ve diğer yüzeylerdeki tüm mekanik ve teknik özellikleri aynı şartlarda sağlayacaktır. Uygulaması tamamlanan yüzeyler en az 24 saat süre ile koruma altına alınıp, taze yüzeyler su, çiğ ve benzeri dış etkenlerden, tozdan, kirden ve çözücü maddelerden korunacaktır. Uygulama öncesinde ve sırasında çiğ noktası kontrol edilecektir. Islak ve donmuş yüzeylere uygulama yapılmayacaktır. Uygulama öncesi zemin nemi kontrol edilecektir. Üretici firmanın aşağıdaki teknik ve mekanik şartları sağlayan malzemesinin karışım oranı dışında bir karışım</w:t>
      </w:r>
      <w:r>
        <w:rPr>
          <w:spacing w:val="-33"/>
          <w:sz w:val="24"/>
        </w:rPr>
        <w:t> </w:t>
      </w:r>
      <w:r>
        <w:rPr>
          <w:sz w:val="24"/>
        </w:rPr>
        <w:t>yapılmayacaktır.</w:t>
      </w:r>
    </w:p>
    <w:p>
      <w:pPr>
        <w:pStyle w:val="ListParagraph"/>
        <w:numPr>
          <w:ilvl w:val="3"/>
          <w:numId w:val="32"/>
        </w:numPr>
        <w:tabs>
          <w:tab w:pos="1102" w:val="left" w:leader="none"/>
        </w:tabs>
        <w:spacing w:line="240" w:lineRule="auto" w:before="240" w:after="0"/>
        <w:ind w:left="1101" w:right="128" w:hanging="360"/>
        <w:jc w:val="both"/>
        <w:rPr>
          <w:sz w:val="24"/>
        </w:rPr>
      </w:pPr>
      <w:r>
        <w:rPr>
          <w:sz w:val="24"/>
        </w:rPr>
        <w:t>Dilatasyon geçen mahallerde yalıtım dilatasyon profili ile kilitlenecektir. Ayrıca yüklenici ilgili poliürea tip dilatasyon detaylarına göre; dilatasyon bandı, mastik, polietilen fitil, epoksi yapıştırıcı, polysulfitve su tutucu bant gibi imalat malzemelerini temin edip uygulama</w:t>
      </w:r>
      <w:r>
        <w:rPr>
          <w:spacing w:val="-12"/>
          <w:sz w:val="24"/>
        </w:rPr>
        <w:t> </w:t>
      </w:r>
      <w:r>
        <w:rPr>
          <w:sz w:val="24"/>
        </w:rPr>
        <w:t>yapacaktır.</w:t>
      </w:r>
    </w:p>
    <w:p>
      <w:pPr>
        <w:pStyle w:val="ListParagraph"/>
        <w:numPr>
          <w:ilvl w:val="3"/>
          <w:numId w:val="32"/>
        </w:numPr>
        <w:tabs>
          <w:tab w:pos="1102" w:val="left" w:leader="none"/>
        </w:tabs>
        <w:spacing w:line="240" w:lineRule="auto" w:before="242" w:after="0"/>
        <w:ind w:left="1101" w:right="117" w:hanging="360"/>
        <w:jc w:val="both"/>
        <w:rPr>
          <w:sz w:val="24"/>
        </w:rPr>
      </w:pPr>
      <w:r>
        <w:rPr>
          <w:sz w:val="24"/>
        </w:rPr>
        <w:t>Süzgeç ya da ızgara bulunan mahallerde; tesisatçı tarafından montajı yapılacak ızgara ya da süzgeç gider borusuna takılıp üst kotu ayarlandıktan sonra malzemenin yalıtım etekleri iki kat su yalıtımı arasında kalacak şekilde</w:t>
      </w:r>
      <w:r>
        <w:rPr>
          <w:spacing w:val="-2"/>
          <w:sz w:val="24"/>
        </w:rPr>
        <w:t> </w:t>
      </w:r>
      <w:r>
        <w:rPr>
          <w:sz w:val="24"/>
        </w:rPr>
        <w:t>kilitlenecektir.</w:t>
      </w:r>
    </w:p>
    <w:p>
      <w:pPr>
        <w:pStyle w:val="ListParagraph"/>
        <w:numPr>
          <w:ilvl w:val="3"/>
          <w:numId w:val="32"/>
        </w:numPr>
        <w:tabs>
          <w:tab w:pos="1102" w:val="left" w:leader="none"/>
        </w:tabs>
        <w:spacing w:line="240" w:lineRule="auto" w:before="239" w:after="0"/>
        <w:ind w:left="1101" w:right="0" w:hanging="361"/>
        <w:jc w:val="left"/>
        <w:rPr>
          <w:sz w:val="24"/>
        </w:rPr>
      </w:pPr>
      <w:r>
        <w:rPr>
          <w:sz w:val="24"/>
        </w:rPr>
        <w:t>Teras,</w:t>
      </w:r>
      <w:r>
        <w:rPr>
          <w:spacing w:val="9"/>
          <w:sz w:val="24"/>
        </w:rPr>
        <w:t> </w:t>
      </w:r>
      <w:r>
        <w:rPr>
          <w:sz w:val="24"/>
        </w:rPr>
        <w:t>avlu</w:t>
      </w:r>
      <w:r>
        <w:rPr>
          <w:spacing w:val="9"/>
          <w:sz w:val="24"/>
        </w:rPr>
        <w:t> </w:t>
      </w:r>
      <w:r>
        <w:rPr>
          <w:sz w:val="24"/>
        </w:rPr>
        <w:t>ve</w:t>
      </w:r>
      <w:r>
        <w:rPr>
          <w:spacing w:val="9"/>
          <w:sz w:val="24"/>
        </w:rPr>
        <w:t> </w:t>
      </w:r>
      <w:r>
        <w:rPr>
          <w:sz w:val="24"/>
        </w:rPr>
        <w:t>su</w:t>
      </w:r>
      <w:r>
        <w:rPr>
          <w:spacing w:val="10"/>
          <w:sz w:val="24"/>
        </w:rPr>
        <w:t> </w:t>
      </w:r>
      <w:r>
        <w:rPr>
          <w:sz w:val="24"/>
        </w:rPr>
        <w:t>yalıtımı</w:t>
      </w:r>
      <w:r>
        <w:rPr>
          <w:spacing w:val="9"/>
          <w:sz w:val="24"/>
        </w:rPr>
        <w:t> </w:t>
      </w:r>
      <w:r>
        <w:rPr>
          <w:sz w:val="24"/>
        </w:rPr>
        <w:t>yapılması</w:t>
      </w:r>
      <w:r>
        <w:rPr>
          <w:spacing w:val="9"/>
          <w:sz w:val="24"/>
        </w:rPr>
        <w:t> </w:t>
      </w:r>
      <w:r>
        <w:rPr>
          <w:sz w:val="24"/>
        </w:rPr>
        <w:t>gereken</w:t>
      </w:r>
      <w:r>
        <w:rPr>
          <w:spacing w:val="9"/>
          <w:sz w:val="24"/>
        </w:rPr>
        <w:t> </w:t>
      </w:r>
      <w:r>
        <w:rPr>
          <w:sz w:val="24"/>
        </w:rPr>
        <w:t>açık</w:t>
      </w:r>
      <w:r>
        <w:rPr>
          <w:spacing w:val="8"/>
          <w:sz w:val="24"/>
        </w:rPr>
        <w:t> </w:t>
      </w:r>
      <w:r>
        <w:rPr>
          <w:sz w:val="24"/>
        </w:rPr>
        <w:t>alanlarda</w:t>
      </w:r>
      <w:r>
        <w:rPr>
          <w:spacing w:val="10"/>
          <w:sz w:val="24"/>
        </w:rPr>
        <w:t> </w:t>
      </w:r>
      <w:r>
        <w:rPr>
          <w:sz w:val="24"/>
        </w:rPr>
        <w:t>aderans</w:t>
      </w:r>
      <w:r>
        <w:rPr>
          <w:spacing w:val="9"/>
          <w:sz w:val="24"/>
        </w:rPr>
        <w:t> </w:t>
      </w:r>
      <w:r>
        <w:rPr>
          <w:sz w:val="24"/>
        </w:rPr>
        <w:t>amaçlı</w:t>
      </w:r>
      <w:r>
        <w:rPr>
          <w:spacing w:val="9"/>
          <w:sz w:val="24"/>
        </w:rPr>
        <w:t> </w:t>
      </w:r>
      <w:r>
        <w:rPr>
          <w:sz w:val="24"/>
        </w:rPr>
        <w:t>yalıtım</w:t>
      </w:r>
      <w:r>
        <w:rPr>
          <w:spacing w:val="9"/>
          <w:sz w:val="24"/>
        </w:rPr>
        <w:t> </w:t>
      </w:r>
      <w:r>
        <w:rPr>
          <w:sz w:val="24"/>
        </w:rPr>
        <w:t>üzerine</w:t>
      </w:r>
      <w:r>
        <w:rPr>
          <w:spacing w:val="20"/>
          <w:sz w:val="24"/>
        </w:rPr>
        <w:t> </w:t>
      </w:r>
      <w:r>
        <w:rPr>
          <w:sz w:val="24"/>
        </w:rPr>
        <w:t>bir</w:t>
      </w:r>
      <w:r>
        <w:rPr>
          <w:spacing w:val="9"/>
          <w:sz w:val="24"/>
        </w:rPr>
        <w:t> </w:t>
      </w:r>
      <w:r>
        <w:rPr>
          <w:sz w:val="24"/>
        </w:rPr>
        <w:t>kat</w:t>
      </w:r>
      <w:r>
        <w:rPr>
          <w:spacing w:val="7"/>
          <w:sz w:val="24"/>
        </w:rPr>
        <w:t> </w:t>
      </w:r>
      <w:r>
        <w:rPr>
          <w:sz w:val="24"/>
        </w:rPr>
        <w:t>epoksi</w:t>
      </w:r>
    </w:p>
    <w:p>
      <w:pPr>
        <w:pStyle w:val="BodyText"/>
        <w:spacing w:before="1"/>
        <w:ind w:left="1101"/>
      </w:pPr>
      <w:r>
        <w:rPr/>
        <w:t>astar geçilerek kumlama yapılabilir.</w:t>
      </w:r>
    </w:p>
    <w:p>
      <w:pPr>
        <w:pStyle w:val="BodyText"/>
        <w:tabs>
          <w:tab w:pos="1101" w:val="left" w:leader="none"/>
        </w:tabs>
        <w:spacing w:before="238"/>
        <w:ind w:left="1101" w:right="125" w:hanging="360"/>
      </w:pPr>
      <w:r>
        <w:rPr/>
        <w:t>İ.</w:t>
        <w:tab/>
        <w:t>Hava şartlarının uygun olmadığı durumlarda uygulamaya başlanmayacak, başlanmış olan iş koruma altına alındıktan sonra, elverişli koşullar oluşana kadar iş</w:t>
      </w:r>
      <w:r>
        <w:rPr>
          <w:spacing w:val="-10"/>
        </w:rPr>
        <w:t> </w:t>
      </w:r>
      <w:r>
        <w:rPr/>
        <w:t>durdurulacaktır.</w:t>
      </w:r>
    </w:p>
    <w:p>
      <w:pPr>
        <w:pStyle w:val="ListParagraph"/>
        <w:numPr>
          <w:ilvl w:val="0"/>
          <w:numId w:val="33"/>
        </w:numPr>
        <w:tabs>
          <w:tab w:pos="1102" w:val="left" w:leader="none"/>
        </w:tabs>
        <w:spacing w:line="240" w:lineRule="auto" w:before="241" w:after="0"/>
        <w:ind w:left="1101" w:right="121" w:hanging="360"/>
        <w:jc w:val="both"/>
        <w:rPr>
          <w:sz w:val="24"/>
        </w:rPr>
      </w:pPr>
      <w:r>
        <w:rPr>
          <w:sz w:val="24"/>
        </w:rPr>
        <w:t>Su yalıtım kaplanan alanlar sızdırmazlık ve takiben drenaj testine tabi tutulacaktır. Sızdırmazlık testinden önce, tüm açıklıklar ve su olukları kapatılacaktır. Test yapılacak alan 10 cm yüksekliğinde su ile doldurulacak ve 24 saat dolu muhafaza edilecektir. Bu süre zarfında, test yapılan döşeme altından ve parapetlerden sızıntı kontrolü yapılacak ve sızıntı olduğu tespit edilen noktalarda, test suyunun tamamen tahliyesini takiben, uygun yöntemle tamir edilecek ve gerekiyorsa yenilenecektir. Tamiratı takiben, sızdırmazlık testi yeniden</w:t>
      </w:r>
      <w:r>
        <w:rPr>
          <w:spacing w:val="-3"/>
          <w:sz w:val="24"/>
        </w:rPr>
        <w:t> </w:t>
      </w:r>
      <w:r>
        <w:rPr>
          <w:sz w:val="24"/>
        </w:rPr>
        <w:t>yapılacaktır.</w:t>
      </w:r>
    </w:p>
    <w:p>
      <w:pPr>
        <w:pStyle w:val="ListParagraph"/>
        <w:numPr>
          <w:ilvl w:val="0"/>
          <w:numId w:val="33"/>
        </w:numPr>
        <w:tabs>
          <w:tab w:pos="1102" w:val="left" w:leader="none"/>
        </w:tabs>
        <w:spacing w:line="240" w:lineRule="auto" w:before="240" w:after="0"/>
        <w:ind w:left="1101" w:right="122" w:hanging="360"/>
        <w:jc w:val="both"/>
        <w:rPr>
          <w:sz w:val="24"/>
        </w:rPr>
      </w:pPr>
      <w:r>
        <w:rPr>
          <w:sz w:val="24"/>
        </w:rPr>
        <w:t>Sızdırmazlık testinin başarıyla tamamlanması halinde, İŞVEREN/KONTROL’un onayıyla, test suyu tahliye edilecek, bu sırada yüzey eğimlerinin ve drenaj oluk ve inişlerinin işlerliği YÜKLENICI tarafından kontrol edilecek ve izolasyon kapsamında gerekli tamirat ve yenilemeler, IŞVEREN/KONTROL tarafından onaylanacak yöntemle YÜKLENICI veya gerekli ise üçüncü kişiler tarafından</w:t>
      </w:r>
      <w:r>
        <w:rPr>
          <w:spacing w:val="-14"/>
          <w:sz w:val="24"/>
        </w:rPr>
        <w:t> </w:t>
      </w:r>
      <w:r>
        <w:rPr>
          <w:sz w:val="24"/>
        </w:rPr>
        <w:t>yapılacaktır.</w:t>
      </w:r>
    </w:p>
    <w:p>
      <w:pPr>
        <w:pStyle w:val="ListParagraph"/>
        <w:numPr>
          <w:ilvl w:val="0"/>
          <w:numId w:val="33"/>
        </w:numPr>
        <w:tabs>
          <w:tab w:pos="1102" w:val="left" w:leader="none"/>
        </w:tabs>
        <w:spacing w:line="240" w:lineRule="auto" w:before="240" w:after="0"/>
        <w:ind w:left="1101" w:right="0" w:hanging="361"/>
        <w:jc w:val="left"/>
        <w:rPr>
          <w:sz w:val="24"/>
        </w:rPr>
      </w:pPr>
      <w:r>
        <w:rPr>
          <w:sz w:val="24"/>
        </w:rPr>
        <w:t>Mekanik</w:t>
      </w:r>
      <w:r>
        <w:rPr>
          <w:spacing w:val="28"/>
          <w:sz w:val="24"/>
        </w:rPr>
        <w:t> </w:t>
      </w:r>
      <w:r>
        <w:rPr>
          <w:sz w:val="24"/>
        </w:rPr>
        <w:t>imalatları</w:t>
      </w:r>
      <w:r>
        <w:rPr>
          <w:spacing w:val="28"/>
          <w:sz w:val="24"/>
        </w:rPr>
        <w:t> </w:t>
      </w:r>
      <w:r>
        <w:rPr>
          <w:sz w:val="24"/>
        </w:rPr>
        <w:t>bitene</w:t>
      </w:r>
      <w:r>
        <w:rPr>
          <w:spacing w:val="28"/>
          <w:sz w:val="24"/>
        </w:rPr>
        <w:t> </w:t>
      </w:r>
      <w:r>
        <w:rPr>
          <w:sz w:val="24"/>
        </w:rPr>
        <w:t>kadar</w:t>
      </w:r>
      <w:r>
        <w:rPr>
          <w:spacing w:val="29"/>
          <w:sz w:val="24"/>
        </w:rPr>
        <w:t> </w:t>
      </w:r>
      <w:r>
        <w:rPr>
          <w:sz w:val="24"/>
        </w:rPr>
        <w:t>var</w:t>
      </w:r>
      <w:r>
        <w:rPr>
          <w:spacing w:val="28"/>
          <w:sz w:val="24"/>
        </w:rPr>
        <w:t> </w:t>
      </w:r>
      <w:r>
        <w:rPr>
          <w:sz w:val="24"/>
        </w:rPr>
        <w:t>olacak</w:t>
      </w:r>
      <w:r>
        <w:rPr>
          <w:spacing w:val="28"/>
          <w:sz w:val="24"/>
        </w:rPr>
        <w:t> </w:t>
      </w:r>
      <w:r>
        <w:rPr>
          <w:sz w:val="24"/>
        </w:rPr>
        <w:t>boşluklar</w:t>
      </w:r>
      <w:r>
        <w:rPr>
          <w:spacing w:val="24"/>
          <w:sz w:val="24"/>
        </w:rPr>
        <w:t> </w:t>
      </w:r>
      <w:r>
        <w:rPr>
          <w:sz w:val="24"/>
        </w:rPr>
        <w:t>ply</w:t>
      </w:r>
      <w:r>
        <w:rPr>
          <w:spacing w:val="29"/>
          <w:sz w:val="24"/>
        </w:rPr>
        <w:t> </w:t>
      </w:r>
      <w:r>
        <w:rPr>
          <w:sz w:val="24"/>
        </w:rPr>
        <w:t>wood</w:t>
      </w:r>
      <w:r>
        <w:rPr>
          <w:spacing w:val="30"/>
          <w:sz w:val="24"/>
        </w:rPr>
        <w:t> </w:t>
      </w:r>
      <w:r>
        <w:rPr>
          <w:sz w:val="24"/>
        </w:rPr>
        <w:t>ile</w:t>
      </w:r>
      <w:r>
        <w:rPr>
          <w:spacing w:val="28"/>
          <w:sz w:val="24"/>
        </w:rPr>
        <w:t> </w:t>
      </w:r>
      <w:r>
        <w:rPr>
          <w:sz w:val="24"/>
        </w:rPr>
        <w:t>kapatılarak</w:t>
      </w:r>
      <w:r>
        <w:rPr>
          <w:spacing w:val="27"/>
          <w:sz w:val="24"/>
        </w:rPr>
        <w:t> </w:t>
      </w:r>
      <w:r>
        <w:rPr>
          <w:sz w:val="24"/>
        </w:rPr>
        <w:t>üzerine</w:t>
      </w:r>
      <w:r>
        <w:rPr>
          <w:spacing w:val="30"/>
          <w:sz w:val="24"/>
        </w:rPr>
        <w:t> </w:t>
      </w:r>
      <w:r>
        <w:rPr>
          <w:sz w:val="24"/>
        </w:rPr>
        <w:t>camtülü</w:t>
      </w:r>
      <w:r>
        <w:rPr>
          <w:spacing w:val="28"/>
          <w:sz w:val="24"/>
        </w:rPr>
        <w:t> </w:t>
      </w:r>
      <w:r>
        <w:rPr>
          <w:sz w:val="24"/>
        </w:rPr>
        <w:t>taşıyıcılı</w:t>
      </w:r>
    </w:p>
    <w:p>
      <w:pPr>
        <w:pStyle w:val="BodyText"/>
        <w:spacing w:before="1"/>
        <w:ind w:left="1101"/>
      </w:pPr>
      <w:r>
        <w:rPr/>
        <w:t>elatomerik membran ile imalat bitene kadar sızdırmaz hale getirilecektir.</w:t>
      </w:r>
    </w:p>
    <w:p>
      <w:pPr>
        <w:pStyle w:val="Heading3"/>
        <w:numPr>
          <w:ilvl w:val="2"/>
          <w:numId w:val="32"/>
        </w:numPr>
        <w:tabs>
          <w:tab w:pos="1168" w:val="left" w:leader="none"/>
          <w:tab w:pos="1169" w:val="left" w:leader="none"/>
        </w:tabs>
        <w:spacing w:line="240" w:lineRule="auto" w:before="241" w:after="0"/>
        <w:ind w:left="1168" w:right="0" w:hanging="995"/>
        <w:jc w:val="left"/>
      </w:pPr>
      <w:r>
        <w:rPr/>
        <w:t>Temizlik ve</w:t>
      </w:r>
      <w:r>
        <w:rPr>
          <w:spacing w:val="-5"/>
        </w:rPr>
        <w:t> </w:t>
      </w:r>
      <w:r>
        <w:rPr/>
        <w:t>Koruma</w:t>
      </w:r>
    </w:p>
    <w:p>
      <w:pPr>
        <w:pStyle w:val="ListParagraph"/>
        <w:numPr>
          <w:ilvl w:val="3"/>
          <w:numId w:val="32"/>
        </w:numPr>
        <w:tabs>
          <w:tab w:pos="1168" w:val="left" w:leader="none"/>
          <w:tab w:pos="1169" w:val="left" w:leader="none"/>
        </w:tabs>
        <w:spacing w:line="240" w:lineRule="auto" w:before="240" w:after="0"/>
        <w:ind w:left="1168" w:right="0" w:hanging="428"/>
        <w:jc w:val="left"/>
        <w:rPr>
          <w:sz w:val="24"/>
        </w:rPr>
      </w:pPr>
      <w:r>
        <w:rPr>
          <w:sz w:val="24"/>
        </w:rPr>
        <w:t>İmalat yapılan noktalar tüm inşaat artıklarından günlük olarak temizlenip</w:t>
      </w:r>
      <w:r>
        <w:rPr>
          <w:spacing w:val="-18"/>
          <w:sz w:val="24"/>
        </w:rPr>
        <w:t> </w:t>
      </w:r>
      <w:r>
        <w:rPr>
          <w:sz w:val="24"/>
        </w:rPr>
        <w:t>yıkanacaktır.</w:t>
      </w:r>
    </w:p>
    <w:p>
      <w:pPr>
        <w:spacing w:after="0" w:line="240" w:lineRule="auto"/>
        <w:jc w:val="left"/>
        <w:rPr>
          <w:sz w:val="24"/>
        </w:rPr>
        <w:sectPr>
          <w:pgSz w:w="11920" w:h="17340"/>
          <w:pgMar w:header="749" w:footer="970" w:top="1140" w:bottom="1200" w:left="860" w:right="560"/>
        </w:sectPr>
      </w:pPr>
    </w:p>
    <w:p>
      <w:pPr>
        <w:pStyle w:val="ListParagraph"/>
        <w:numPr>
          <w:ilvl w:val="3"/>
          <w:numId w:val="32"/>
        </w:numPr>
        <w:tabs>
          <w:tab w:pos="1168" w:val="left" w:leader="none"/>
          <w:tab w:pos="1169" w:val="left" w:leader="none"/>
        </w:tabs>
        <w:spacing w:line="240" w:lineRule="auto" w:before="89" w:after="0"/>
        <w:ind w:left="1168" w:right="0" w:hanging="428"/>
        <w:jc w:val="left"/>
        <w:rPr>
          <w:sz w:val="24"/>
        </w:rPr>
      </w:pPr>
      <w:r>
        <w:rPr>
          <w:sz w:val="24"/>
        </w:rPr>
        <w:t>Uygulama sırasında bir önceki ve bir sonraki imalatlara zarar verecek davranışlardan</w:t>
      </w:r>
      <w:r>
        <w:rPr>
          <w:spacing w:val="-29"/>
          <w:sz w:val="24"/>
        </w:rPr>
        <w:t> </w:t>
      </w:r>
      <w:r>
        <w:rPr>
          <w:sz w:val="24"/>
        </w:rPr>
        <w:t>kaçınılacaktır.</w:t>
      </w:r>
    </w:p>
    <w:p>
      <w:pPr>
        <w:pStyle w:val="ListParagraph"/>
        <w:numPr>
          <w:ilvl w:val="3"/>
          <w:numId w:val="32"/>
        </w:numPr>
        <w:tabs>
          <w:tab w:pos="1168" w:val="left" w:leader="none"/>
          <w:tab w:pos="1169" w:val="left" w:leader="none"/>
        </w:tabs>
        <w:spacing w:line="240" w:lineRule="auto" w:before="241" w:after="0"/>
        <w:ind w:left="1168" w:right="0" w:hanging="428"/>
        <w:jc w:val="left"/>
        <w:rPr>
          <w:sz w:val="24"/>
        </w:rPr>
      </w:pPr>
      <w:r>
        <w:rPr>
          <w:sz w:val="24"/>
        </w:rPr>
        <w:t>Yalıtımın katmanının zarar görmemesi için takip eden uygulamaların özenle yapılması</w:t>
      </w:r>
      <w:r>
        <w:rPr>
          <w:spacing w:val="-33"/>
          <w:sz w:val="24"/>
        </w:rPr>
        <w:t> </w:t>
      </w:r>
      <w:r>
        <w:rPr>
          <w:sz w:val="24"/>
        </w:rPr>
        <w:t>gerekmektedir.</w:t>
      </w:r>
    </w:p>
    <w:p>
      <w:pPr>
        <w:pStyle w:val="ListParagraph"/>
        <w:numPr>
          <w:ilvl w:val="3"/>
          <w:numId w:val="32"/>
        </w:numPr>
        <w:tabs>
          <w:tab w:pos="1169" w:val="left" w:leader="none"/>
        </w:tabs>
        <w:spacing w:line="240" w:lineRule="auto" w:before="239" w:after="0"/>
        <w:ind w:left="1168" w:right="127" w:hanging="428"/>
        <w:jc w:val="both"/>
        <w:rPr>
          <w:sz w:val="24"/>
        </w:rPr>
      </w:pPr>
      <w:r>
        <w:rPr>
          <w:sz w:val="24"/>
        </w:rPr>
        <w:t>Tamamlanmış imalatın işveren tarafından kabulüne kadar uygulama, hasara uğramayacak şekilde korunmalıdır</w:t>
      </w:r>
    </w:p>
    <w:p>
      <w:pPr>
        <w:pStyle w:val="Heading3"/>
        <w:spacing w:before="241"/>
        <w:ind w:left="174" w:firstLine="0"/>
      </w:pPr>
      <w:r>
        <w:rPr/>
        <w:t>Bitümlü Membran İle Su Yalıtımı Yapılması(Poz no: 101/03)</w:t>
      </w:r>
    </w:p>
    <w:p>
      <w:pPr>
        <w:pStyle w:val="ListParagraph"/>
        <w:numPr>
          <w:ilvl w:val="2"/>
          <w:numId w:val="32"/>
        </w:numPr>
        <w:tabs>
          <w:tab w:pos="1168" w:val="left" w:leader="none"/>
          <w:tab w:pos="1169" w:val="left" w:leader="none"/>
        </w:tabs>
        <w:spacing w:line="240" w:lineRule="auto" w:before="240" w:after="0"/>
        <w:ind w:left="1168" w:right="0" w:hanging="995"/>
        <w:jc w:val="left"/>
        <w:rPr>
          <w:b/>
          <w:sz w:val="24"/>
        </w:rPr>
      </w:pPr>
      <w:r>
        <w:rPr>
          <w:b/>
          <w:sz w:val="24"/>
        </w:rPr>
        <w:t>İşin</w:t>
      </w:r>
      <w:r>
        <w:rPr>
          <w:b/>
          <w:spacing w:val="-1"/>
          <w:sz w:val="24"/>
        </w:rPr>
        <w:t> </w:t>
      </w:r>
      <w:r>
        <w:rPr>
          <w:b/>
          <w:sz w:val="24"/>
        </w:rPr>
        <w:t>Tanımı</w:t>
      </w:r>
    </w:p>
    <w:p>
      <w:pPr>
        <w:pStyle w:val="ListParagraph"/>
        <w:numPr>
          <w:ilvl w:val="3"/>
          <w:numId w:val="32"/>
        </w:numPr>
        <w:tabs>
          <w:tab w:pos="1102" w:val="left" w:leader="none"/>
        </w:tabs>
        <w:spacing w:line="240" w:lineRule="auto" w:before="239" w:after="0"/>
        <w:ind w:left="1101" w:right="127" w:hanging="360"/>
        <w:jc w:val="both"/>
        <w:rPr>
          <w:sz w:val="24"/>
        </w:rPr>
      </w:pPr>
      <w:r>
        <w:rPr>
          <w:sz w:val="24"/>
        </w:rPr>
        <w:t>Mimari projeye uygun olarak yapılacak “Bitümlü Membran İle Su Yalıtımı Yapılması” işi için gerekli olan malzemelerin temin edilmesi, şantiyeye taşınması, depolanması, uygun ekipmanların temin edilmesi, gerekli durumlarda her türlü iskelenin kurulması ve sökülmesi, tüm imalatların projesinde gösterilen esaslara</w:t>
      </w:r>
      <w:r>
        <w:rPr>
          <w:spacing w:val="-5"/>
          <w:sz w:val="24"/>
        </w:rPr>
        <w:t> </w:t>
      </w:r>
      <w:r>
        <w:rPr>
          <w:sz w:val="24"/>
        </w:rPr>
        <w:t>uygun</w:t>
      </w:r>
      <w:r>
        <w:rPr>
          <w:spacing w:val="-3"/>
          <w:sz w:val="24"/>
        </w:rPr>
        <w:t> </w:t>
      </w:r>
      <w:r>
        <w:rPr>
          <w:sz w:val="24"/>
        </w:rPr>
        <w:t>olarak</w:t>
      </w:r>
      <w:r>
        <w:rPr>
          <w:spacing w:val="-3"/>
          <w:sz w:val="24"/>
        </w:rPr>
        <w:t> </w:t>
      </w:r>
      <w:r>
        <w:rPr>
          <w:sz w:val="24"/>
        </w:rPr>
        <w:t>yapılması,</w:t>
      </w:r>
      <w:r>
        <w:rPr>
          <w:spacing w:val="-4"/>
          <w:sz w:val="24"/>
        </w:rPr>
        <w:t> </w:t>
      </w:r>
      <w:r>
        <w:rPr>
          <w:sz w:val="24"/>
        </w:rPr>
        <w:t>her</w:t>
      </w:r>
      <w:r>
        <w:rPr>
          <w:spacing w:val="-5"/>
          <w:sz w:val="24"/>
        </w:rPr>
        <w:t> </w:t>
      </w:r>
      <w:r>
        <w:rPr>
          <w:sz w:val="24"/>
        </w:rPr>
        <w:t>türlü</w:t>
      </w:r>
      <w:r>
        <w:rPr>
          <w:spacing w:val="-3"/>
          <w:sz w:val="24"/>
        </w:rPr>
        <w:t> </w:t>
      </w:r>
      <w:r>
        <w:rPr>
          <w:sz w:val="24"/>
        </w:rPr>
        <w:t>işçiliğin</w:t>
      </w:r>
      <w:r>
        <w:rPr>
          <w:spacing w:val="-3"/>
          <w:sz w:val="24"/>
        </w:rPr>
        <w:t> </w:t>
      </w:r>
      <w:r>
        <w:rPr>
          <w:sz w:val="24"/>
        </w:rPr>
        <w:t>ve</w:t>
      </w:r>
      <w:r>
        <w:rPr>
          <w:spacing w:val="-4"/>
          <w:sz w:val="24"/>
        </w:rPr>
        <w:t> </w:t>
      </w:r>
      <w:r>
        <w:rPr>
          <w:sz w:val="24"/>
        </w:rPr>
        <w:t>temizliğin</w:t>
      </w:r>
      <w:r>
        <w:rPr>
          <w:spacing w:val="-3"/>
          <w:sz w:val="24"/>
        </w:rPr>
        <w:t> </w:t>
      </w:r>
      <w:r>
        <w:rPr>
          <w:sz w:val="24"/>
        </w:rPr>
        <w:t>yapılması</w:t>
      </w:r>
      <w:r>
        <w:rPr>
          <w:spacing w:val="-4"/>
          <w:sz w:val="24"/>
        </w:rPr>
        <w:t> </w:t>
      </w:r>
      <w:r>
        <w:rPr>
          <w:sz w:val="24"/>
        </w:rPr>
        <w:t>ve</w:t>
      </w:r>
      <w:r>
        <w:rPr>
          <w:spacing w:val="-4"/>
          <w:sz w:val="24"/>
        </w:rPr>
        <w:t> </w:t>
      </w:r>
      <w:r>
        <w:rPr>
          <w:sz w:val="24"/>
        </w:rPr>
        <w:t>teslimine</w:t>
      </w:r>
      <w:r>
        <w:rPr>
          <w:spacing w:val="-3"/>
          <w:sz w:val="24"/>
        </w:rPr>
        <w:t> </w:t>
      </w:r>
      <w:r>
        <w:rPr>
          <w:sz w:val="24"/>
        </w:rPr>
        <w:t>kadar</w:t>
      </w:r>
      <w:r>
        <w:rPr>
          <w:spacing w:val="-3"/>
          <w:sz w:val="24"/>
        </w:rPr>
        <w:t> </w:t>
      </w:r>
      <w:r>
        <w:rPr>
          <w:sz w:val="24"/>
        </w:rPr>
        <w:t>korunması.</w:t>
      </w:r>
    </w:p>
    <w:p>
      <w:pPr>
        <w:pStyle w:val="Heading3"/>
        <w:numPr>
          <w:ilvl w:val="2"/>
          <w:numId w:val="32"/>
        </w:numPr>
        <w:tabs>
          <w:tab w:pos="1168" w:val="left" w:leader="none"/>
          <w:tab w:pos="1169" w:val="left" w:leader="none"/>
        </w:tabs>
        <w:spacing w:line="240" w:lineRule="auto" w:before="240" w:after="0"/>
        <w:ind w:left="1168" w:right="0" w:hanging="995"/>
        <w:jc w:val="left"/>
      </w:pPr>
      <w:r>
        <w:rPr/>
        <w:t>İlgili</w:t>
      </w:r>
      <w:r>
        <w:rPr>
          <w:spacing w:val="-1"/>
        </w:rPr>
        <w:t> </w:t>
      </w:r>
      <w:r>
        <w:rPr/>
        <w:t>Standart</w:t>
      </w:r>
    </w:p>
    <w:p>
      <w:pPr>
        <w:pStyle w:val="ListParagraph"/>
        <w:numPr>
          <w:ilvl w:val="3"/>
          <w:numId w:val="32"/>
        </w:numPr>
        <w:tabs>
          <w:tab w:pos="1169" w:val="left" w:leader="none"/>
        </w:tabs>
        <w:spacing w:line="240" w:lineRule="auto" w:before="241" w:after="0"/>
        <w:ind w:left="1168" w:right="118" w:hanging="428"/>
        <w:jc w:val="both"/>
        <w:rPr>
          <w:sz w:val="24"/>
        </w:rPr>
      </w:pPr>
      <w:r>
        <w:rPr>
          <w:sz w:val="24"/>
        </w:rPr>
        <w:t>TS 11758-2 Aralık 2003, Polimer Bitümlü Örtüler – Su Yalıtımı İçin – Eritme Kaynağıyla Birleştirilerek Kullanılan – Bölüm 2: Uygulama</w:t>
      </w:r>
      <w:r>
        <w:rPr>
          <w:spacing w:val="-3"/>
          <w:sz w:val="24"/>
        </w:rPr>
        <w:t> </w:t>
      </w:r>
      <w:r>
        <w:rPr>
          <w:sz w:val="24"/>
        </w:rPr>
        <w:t>Kuralları</w:t>
      </w:r>
    </w:p>
    <w:p>
      <w:pPr>
        <w:pStyle w:val="ListParagraph"/>
        <w:numPr>
          <w:ilvl w:val="3"/>
          <w:numId w:val="32"/>
        </w:numPr>
        <w:tabs>
          <w:tab w:pos="1102" w:val="left" w:leader="none"/>
        </w:tabs>
        <w:spacing w:line="240" w:lineRule="auto" w:before="239" w:after="0"/>
        <w:ind w:left="1101" w:right="0" w:hanging="361"/>
        <w:jc w:val="left"/>
        <w:rPr>
          <w:sz w:val="24"/>
        </w:rPr>
      </w:pPr>
      <w:r>
        <w:rPr>
          <w:sz w:val="24"/>
        </w:rPr>
        <w:t>TS 3128 Nisan 1990, Binalarda Zemin Rutubetine Karşı Yapılacak Yalıtım İçin Yapım</w:t>
      </w:r>
      <w:r>
        <w:rPr>
          <w:spacing w:val="-21"/>
          <w:sz w:val="24"/>
        </w:rPr>
        <w:t> </w:t>
      </w:r>
      <w:r>
        <w:rPr>
          <w:sz w:val="24"/>
        </w:rPr>
        <w:t>Kuralları</w:t>
      </w:r>
    </w:p>
    <w:p>
      <w:pPr>
        <w:pStyle w:val="ListParagraph"/>
        <w:numPr>
          <w:ilvl w:val="3"/>
          <w:numId w:val="32"/>
        </w:numPr>
        <w:tabs>
          <w:tab w:pos="1102" w:val="left" w:leader="none"/>
        </w:tabs>
        <w:spacing w:line="240" w:lineRule="auto" w:before="240" w:after="0"/>
        <w:ind w:left="1101" w:right="0" w:hanging="361"/>
        <w:jc w:val="left"/>
        <w:rPr>
          <w:sz w:val="24"/>
        </w:rPr>
      </w:pPr>
      <w:r>
        <w:rPr>
          <w:sz w:val="24"/>
        </w:rPr>
        <w:t>TS 3647 Kasım 1981, Binalarda Yeraltı Suyuna Karşı Yapılacak Yalıtımlarda Tasarım ve Yapım</w:t>
      </w:r>
      <w:r>
        <w:rPr>
          <w:spacing w:val="-30"/>
          <w:sz w:val="24"/>
        </w:rPr>
        <w:t> </w:t>
      </w:r>
      <w:r>
        <w:rPr>
          <w:sz w:val="24"/>
        </w:rPr>
        <w:t>Kuralları</w:t>
      </w:r>
    </w:p>
    <w:p>
      <w:pPr>
        <w:pStyle w:val="ListParagraph"/>
        <w:numPr>
          <w:ilvl w:val="3"/>
          <w:numId w:val="32"/>
        </w:numPr>
        <w:tabs>
          <w:tab w:pos="1102" w:val="left" w:leader="none"/>
        </w:tabs>
        <w:spacing w:line="240" w:lineRule="auto" w:before="241" w:after="0"/>
        <w:ind w:left="1101" w:right="120" w:hanging="360"/>
        <w:jc w:val="both"/>
        <w:rPr>
          <w:sz w:val="24"/>
        </w:rPr>
      </w:pPr>
      <w:r>
        <w:rPr>
          <w:sz w:val="24"/>
        </w:rPr>
        <w:t>TS 11758-1 Nisan 2002, Polimer bitümlü örtüler - Su yalıtımı için -Eritme kaynağıyla birleştirilerek kullanılan -Bölüm 1:</w:t>
      </w:r>
      <w:r>
        <w:rPr>
          <w:spacing w:val="-5"/>
          <w:sz w:val="24"/>
        </w:rPr>
        <w:t> </w:t>
      </w:r>
      <w:r>
        <w:rPr>
          <w:sz w:val="24"/>
        </w:rPr>
        <w:t>Özellikler</w:t>
      </w:r>
    </w:p>
    <w:p>
      <w:pPr>
        <w:pStyle w:val="ListParagraph"/>
        <w:numPr>
          <w:ilvl w:val="3"/>
          <w:numId w:val="32"/>
        </w:numPr>
        <w:tabs>
          <w:tab w:pos="1102" w:val="left" w:leader="none"/>
        </w:tabs>
        <w:spacing w:line="240" w:lineRule="auto" w:before="239" w:after="0"/>
        <w:ind w:left="1101" w:right="116" w:hanging="360"/>
        <w:jc w:val="both"/>
        <w:rPr>
          <w:sz w:val="24"/>
        </w:rPr>
      </w:pPr>
      <w:r>
        <w:rPr>
          <w:sz w:val="24"/>
        </w:rPr>
        <w:t>TS EN 13707 Şubat 2007, Su Yalıtımı İçin Esnek Levhalar - Çatılarda Su Yalıtımında Kullanılan Takviyeli Bitümlü Levhalar - Tanımlamalar ve</w:t>
      </w:r>
      <w:r>
        <w:rPr>
          <w:spacing w:val="-2"/>
          <w:sz w:val="24"/>
        </w:rPr>
        <w:t> </w:t>
      </w:r>
      <w:r>
        <w:rPr>
          <w:sz w:val="24"/>
        </w:rPr>
        <w:t>Özellikler</w:t>
      </w:r>
    </w:p>
    <w:p>
      <w:pPr>
        <w:pStyle w:val="ListParagraph"/>
        <w:numPr>
          <w:ilvl w:val="3"/>
          <w:numId w:val="32"/>
        </w:numPr>
        <w:tabs>
          <w:tab w:pos="1102" w:val="left" w:leader="none"/>
        </w:tabs>
        <w:spacing w:line="240" w:lineRule="auto" w:before="241" w:after="0"/>
        <w:ind w:left="1101" w:right="119" w:hanging="360"/>
        <w:jc w:val="both"/>
        <w:rPr>
          <w:sz w:val="24"/>
        </w:rPr>
      </w:pPr>
      <w:r>
        <w:rPr>
          <w:sz w:val="24"/>
        </w:rPr>
        <w:t>TS EN 13969 Mayıs 2007, Su Yalıtımı İçin Esnek Levhalar – Bodrum Katlarda Depolama Amaçlı Kullanılan Levhalar Dahil Bitümlü Rutubet Yalıtım Levhaları - Tanımlamalar ve</w:t>
      </w:r>
      <w:r>
        <w:rPr>
          <w:spacing w:val="-11"/>
          <w:sz w:val="24"/>
        </w:rPr>
        <w:t> </w:t>
      </w:r>
      <w:r>
        <w:rPr>
          <w:sz w:val="24"/>
        </w:rPr>
        <w:t>Özellikler</w:t>
      </w:r>
    </w:p>
    <w:p>
      <w:pPr>
        <w:pStyle w:val="ListParagraph"/>
        <w:numPr>
          <w:ilvl w:val="3"/>
          <w:numId w:val="32"/>
        </w:numPr>
        <w:tabs>
          <w:tab w:pos="1102" w:val="left" w:leader="none"/>
        </w:tabs>
        <w:spacing w:line="240" w:lineRule="auto" w:before="239" w:after="0"/>
        <w:ind w:left="1101" w:right="0" w:hanging="361"/>
        <w:jc w:val="left"/>
        <w:rPr>
          <w:sz w:val="24"/>
        </w:rPr>
      </w:pPr>
      <w:r>
        <w:rPr>
          <w:sz w:val="24"/>
        </w:rPr>
        <w:t>TS 103 Nisan 1964, Asfaltlı Çatı Örtülerinde Kullanılan</w:t>
      </w:r>
      <w:r>
        <w:rPr>
          <w:spacing w:val="-13"/>
          <w:sz w:val="24"/>
        </w:rPr>
        <w:t> </w:t>
      </w:r>
      <w:r>
        <w:rPr>
          <w:sz w:val="24"/>
        </w:rPr>
        <w:t>Astar</w:t>
      </w:r>
    </w:p>
    <w:p>
      <w:pPr>
        <w:pStyle w:val="ListParagraph"/>
        <w:numPr>
          <w:ilvl w:val="3"/>
          <w:numId w:val="32"/>
        </w:numPr>
        <w:tabs>
          <w:tab w:pos="1102" w:val="left" w:leader="none"/>
        </w:tabs>
        <w:spacing w:line="240" w:lineRule="auto" w:before="241" w:after="0"/>
        <w:ind w:left="1101" w:right="0" w:hanging="361"/>
        <w:jc w:val="left"/>
        <w:rPr>
          <w:sz w:val="24"/>
        </w:rPr>
      </w:pPr>
      <w:r>
        <w:rPr>
          <w:sz w:val="24"/>
        </w:rPr>
        <w:t>TS 113 Haziran 1979, Çatı Örtülerinde Kullanılan Koruyucu Asfalt</w:t>
      </w:r>
      <w:r>
        <w:rPr>
          <w:spacing w:val="-16"/>
          <w:sz w:val="24"/>
        </w:rPr>
        <w:t> </w:t>
      </w:r>
      <w:r>
        <w:rPr>
          <w:sz w:val="24"/>
        </w:rPr>
        <w:t>Emülsiyonları</w:t>
      </w:r>
    </w:p>
    <w:p>
      <w:pPr>
        <w:pStyle w:val="BodyText"/>
        <w:tabs>
          <w:tab w:pos="1101" w:val="left" w:leader="none"/>
        </w:tabs>
        <w:spacing w:before="240"/>
        <w:ind w:left="741"/>
      </w:pPr>
      <w:r>
        <w:rPr/>
        <w:t>İ.</w:t>
        <w:tab/>
        <w:t>TS</w:t>
      </w:r>
      <w:r>
        <w:rPr>
          <w:spacing w:val="25"/>
        </w:rPr>
        <w:t> </w:t>
      </w:r>
      <w:r>
        <w:rPr/>
        <w:t>EN</w:t>
      </w:r>
      <w:r>
        <w:rPr>
          <w:spacing w:val="25"/>
        </w:rPr>
        <w:t> </w:t>
      </w:r>
      <w:r>
        <w:rPr/>
        <w:t>ISO</w:t>
      </w:r>
      <w:r>
        <w:rPr>
          <w:spacing w:val="26"/>
        </w:rPr>
        <w:t> </w:t>
      </w:r>
      <w:r>
        <w:rPr/>
        <w:t>9864</w:t>
      </w:r>
      <w:r>
        <w:rPr>
          <w:spacing w:val="24"/>
        </w:rPr>
        <w:t> </w:t>
      </w:r>
      <w:r>
        <w:rPr/>
        <w:t>Jeosentetikler</w:t>
      </w:r>
      <w:r>
        <w:rPr>
          <w:spacing w:val="29"/>
        </w:rPr>
        <w:t> </w:t>
      </w:r>
      <w:r>
        <w:rPr/>
        <w:t>-</w:t>
      </w:r>
      <w:r>
        <w:rPr>
          <w:spacing w:val="25"/>
        </w:rPr>
        <w:t> </w:t>
      </w:r>
      <w:r>
        <w:rPr/>
        <w:t>Deney</w:t>
      </w:r>
      <w:r>
        <w:rPr>
          <w:spacing w:val="26"/>
        </w:rPr>
        <w:t> </w:t>
      </w:r>
      <w:r>
        <w:rPr/>
        <w:t>metotları</w:t>
      </w:r>
      <w:r>
        <w:rPr>
          <w:spacing w:val="25"/>
        </w:rPr>
        <w:t> </w:t>
      </w:r>
      <w:r>
        <w:rPr/>
        <w:t>-</w:t>
      </w:r>
      <w:r>
        <w:rPr>
          <w:spacing w:val="25"/>
        </w:rPr>
        <w:t> </w:t>
      </w:r>
      <w:r>
        <w:rPr/>
        <w:t>Jeotekstil</w:t>
      </w:r>
      <w:r>
        <w:rPr>
          <w:spacing w:val="25"/>
        </w:rPr>
        <w:t> </w:t>
      </w:r>
      <w:r>
        <w:rPr/>
        <w:t>ve</w:t>
      </w:r>
      <w:r>
        <w:rPr>
          <w:spacing w:val="26"/>
        </w:rPr>
        <w:t> </w:t>
      </w:r>
      <w:r>
        <w:rPr/>
        <w:t>jeotekstiller</w:t>
      </w:r>
      <w:r>
        <w:rPr>
          <w:spacing w:val="25"/>
        </w:rPr>
        <w:t> </w:t>
      </w:r>
      <w:r>
        <w:rPr/>
        <w:t>ile</w:t>
      </w:r>
      <w:r>
        <w:rPr>
          <w:spacing w:val="24"/>
        </w:rPr>
        <w:t> </w:t>
      </w:r>
      <w:r>
        <w:rPr/>
        <w:t>mamullerde</w:t>
      </w:r>
      <w:r>
        <w:rPr>
          <w:spacing w:val="27"/>
        </w:rPr>
        <w:t> </w:t>
      </w:r>
      <w:r>
        <w:rPr/>
        <w:t>birim</w:t>
      </w:r>
      <w:r>
        <w:rPr>
          <w:spacing w:val="25"/>
        </w:rPr>
        <w:t> </w:t>
      </w:r>
      <w:r>
        <w:rPr/>
        <w:t>alan</w:t>
      </w:r>
    </w:p>
    <w:p>
      <w:pPr>
        <w:pStyle w:val="BodyText"/>
        <w:spacing w:before="1"/>
        <w:ind w:left="1101"/>
      </w:pPr>
      <w:r>
        <w:rPr/>
        <w:t>kütlesinin tayini</w:t>
      </w:r>
    </w:p>
    <w:p>
      <w:pPr>
        <w:pStyle w:val="ListParagraph"/>
        <w:numPr>
          <w:ilvl w:val="0"/>
          <w:numId w:val="34"/>
        </w:numPr>
        <w:tabs>
          <w:tab w:pos="1102" w:val="left" w:leader="none"/>
        </w:tabs>
        <w:spacing w:line="240" w:lineRule="auto" w:before="239" w:after="0"/>
        <w:ind w:left="1101" w:right="120" w:hanging="360"/>
        <w:jc w:val="both"/>
        <w:rPr>
          <w:sz w:val="24"/>
        </w:rPr>
      </w:pPr>
      <w:r>
        <w:rPr>
          <w:sz w:val="24"/>
        </w:rPr>
        <w:t>TS 11989 EN 13164, Isı yalıtım mamulleri - Binalar için - Fabrikasyon olarak ekstrüzyonla imal edilen polistiren köpük (XPS) –</w:t>
      </w:r>
      <w:r>
        <w:rPr>
          <w:spacing w:val="-1"/>
          <w:sz w:val="24"/>
        </w:rPr>
        <w:t> </w:t>
      </w:r>
      <w:r>
        <w:rPr>
          <w:sz w:val="24"/>
        </w:rPr>
        <w:t>Özellikler</w:t>
      </w:r>
    </w:p>
    <w:p>
      <w:pPr>
        <w:pStyle w:val="ListParagraph"/>
        <w:numPr>
          <w:ilvl w:val="0"/>
          <w:numId w:val="34"/>
        </w:numPr>
        <w:tabs>
          <w:tab w:pos="1102" w:val="left" w:leader="none"/>
        </w:tabs>
        <w:spacing w:line="240" w:lineRule="auto" w:before="241" w:after="0"/>
        <w:ind w:left="1101" w:right="128" w:hanging="360"/>
        <w:jc w:val="both"/>
        <w:rPr>
          <w:sz w:val="24"/>
        </w:rPr>
      </w:pPr>
      <w:r>
        <w:rPr>
          <w:sz w:val="24"/>
        </w:rPr>
        <w:t>Aksi belirtilmediği sürece, Proje ve detaylarında belirtilen mahallerde, istenilen ölçü ve özelliklerde zemin imalatı için kullanılan tüm malzemeler en son tarihli Türk standartlarına (TSE) ve ilgili uluslararası standartlara uygun olarak seçilmiş ve İŞVEREN tarafından onaylanmış</w:t>
      </w:r>
      <w:r>
        <w:rPr>
          <w:spacing w:val="-15"/>
          <w:sz w:val="24"/>
        </w:rPr>
        <w:t> </w:t>
      </w:r>
      <w:r>
        <w:rPr>
          <w:sz w:val="24"/>
        </w:rPr>
        <w:t>olacaktır.</w:t>
      </w:r>
    </w:p>
    <w:p>
      <w:pPr>
        <w:pStyle w:val="BodyText"/>
        <w:rPr>
          <w:sz w:val="28"/>
        </w:rPr>
      </w:pPr>
    </w:p>
    <w:p>
      <w:pPr>
        <w:pStyle w:val="BodyText"/>
        <w:rPr>
          <w:sz w:val="28"/>
        </w:rPr>
      </w:pPr>
    </w:p>
    <w:p>
      <w:pPr>
        <w:pStyle w:val="BodyText"/>
        <w:rPr>
          <w:sz w:val="28"/>
        </w:rPr>
      </w:pPr>
    </w:p>
    <w:p>
      <w:pPr>
        <w:pStyle w:val="BodyText"/>
        <w:spacing w:before="9"/>
        <w:rPr>
          <w:sz w:val="26"/>
        </w:rPr>
      </w:pPr>
    </w:p>
    <w:p>
      <w:pPr>
        <w:pStyle w:val="Heading3"/>
        <w:numPr>
          <w:ilvl w:val="2"/>
          <w:numId w:val="32"/>
        </w:numPr>
        <w:tabs>
          <w:tab w:pos="1168" w:val="left" w:leader="none"/>
          <w:tab w:pos="1169" w:val="left" w:leader="none"/>
        </w:tabs>
        <w:spacing w:line="240" w:lineRule="auto" w:before="0" w:after="0"/>
        <w:ind w:left="1168" w:right="0" w:hanging="995"/>
        <w:jc w:val="left"/>
      </w:pPr>
      <w:r>
        <w:rPr/>
        <w:t>Tanımlar</w:t>
      </w:r>
    </w:p>
    <w:p>
      <w:pPr>
        <w:pStyle w:val="ListParagraph"/>
        <w:numPr>
          <w:ilvl w:val="3"/>
          <w:numId w:val="32"/>
        </w:numPr>
        <w:tabs>
          <w:tab w:pos="1047" w:val="left" w:leader="none"/>
        </w:tabs>
        <w:spacing w:line="240" w:lineRule="auto" w:before="239" w:after="0"/>
        <w:ind w:left="1046" w:right="119" w:hanging="360"/>
        <w:jc w:val="both"/>
        <w:rPr>
          <w:sz w:val="24"/>
        </w:rPr>
      </w:pPr>
      <w:r>
        <w:rPr>
          <w:sz w:val="24"/>
        </w:rPr>
        <w:t>Elastomerik bitüm: Termoplastik kauçukların ilâve edilmesi ile modifiye edilen petrol bitümü ve/veya yükseltgenmiş</w:t>
      </w:r>
      <w:r>
        <w:rPr>
          <w:spacing w:val="-2"/>
          <w:sz w:val="24"/>
        </w:rPr>
        <w:t> </w:t>
      </w:r>
      <w:r>
        <w:rPr>
          <w:sz w:val="24"/>
        </w:rPr>
        <w:t>bitüm.</w:t>
      </w:r>
    </w:p>
    <w:p>
      <w:pPr>
        <w:spacing w:after="0" w:line="240" w:lineRule="auto"/>
        <w:jc w:val="both"/>
        <w:rPr>
          <w:sz w:val="24"/>
        </w:rPr>
        <w:sectPr>
          <w:pgSz w:w="11920" w:h="17340"/>
          <w:pgMar w:header="749" w:footer="970" w:top="1140" w:bottom="1200" w:left="860" w:right="560"/>
        </w:sectPr>
      </w:pPr>
    </w:p>
    <w:p>
      <w:pPr>
        <w:pStyle w:val="ListParagraph"/>
        <w:numPr>
          <w:ilvl w:val="3"/>
          <w:numId w:val="32"/>
        </w:numPr>
        <w:tabs>
          <w:tab w:pos="1047" w:val="left" w:leader="none"/>
        </w:tabs>
        <w:spacing w:line="240" w:lineRule="auto" w:before="89" w:after="0"/>
        <w:ind w:left="1046" w:right="128" w:hanging="360"/>
        <w:jc w:val="both"/>
        <w:rPr>
          <w:sz w:val="24"/>
        </w:rPr>
      </w:pPr>
      <w:r>
        <w:rPr>
          <w:sz w:val="24"/>
        </w:rPr>
        <w:t>Plastomerik bitüm: Poliolefin veya poliolefin kopolimer bileşiğinin ilâve edilmesi ile modifiye edilen petrol bitümü ve/veya yükseltgenmiş</w:t>
      </w:r>
      <w:r>
        <w:rPr>
          <w:spacing w:val="-4"/>
          <w:sz w:val="24"/>
        </w:rPr>
        <w:t> </w:t>
      </w:r>
      <w:r>
        <w:rPr>
          <w:sz w:val="24"/>
        </w:rPr>
        <w:t>bitüm.</w:t>
      </w:r>
    </w:p>
    <w:p>
      <w:pPr>
        <w:pStyle w:val="ListParagraph"/>
        <w:numPr>
          <w:ilvl w:val="3"/>
          <w:numId w:val="32"/>
        </w:numPr>
        <w:tabs>
          <w:tab w:pos="1047" w:val="left" w:leader="none"/>
        </w:tabs>
        <w:spacing w:line="240" w:lineRule="auto" w:before="240" w:after="0"/>
        <w:ind w:left="1046" w:right="119" w:hanging="360"/>
        <w:jc w:val="both"/>
        <w:rPr>
          <w:sz w:val="24"/>
        </w:rPr>
      </w:pPr>
      <w:r>
        <w:rPr>
          <w:sz w:val="24"/>
        </w:rPr>
        <w:t>APP: Atactic polypropylene (APP ile modifiye edilmiş bitümlü membranların sıcak iklim performansları yüksektir).</w:t>
      </w:r>
    </w:p>
    <w:p>
      <w:pPr>
        <w:pStyle w:val="ListParagraph"/>
        <w:numPr>
          <w:ilvl w:val="3"/>
          <w:numId w:val="32"/>
        </w:numPr>
        <w:tabs>
          <w:tab w:pos="1047" w:val="left" w:leader="none"/>
        </w:tabs>
        <w:spacing w:line="240" w:lineRule="auto" w:before="241" w:after="0"/>
        <w:ind w:left="1046" w:right="124" w:hanging="360"/>
        <w:jc w:val="both"/>
        <w:rPr>
          <w:sz w:val="24"/>
        </w:rPr>
      </w:pPr>
      <w:r>
        <w:rPr>
          <w:sz w:val="24"/>
        </w:rPr>
        <w:t>SBS: Styrene-butadiene-styrene (SBS ile modifiye edilmiş bitümlü membranların sıcak iklim performansları yüksektir).</w:t>
      </w:r>
    </w:p>
    <w:p>
      <w:pPr>
        <w:pStyle w:val="Heading3"/>
        <w:numPr>
          <w:ilvl w:val="2"/>
          <w:numId w:val="32"/>
        </w:numPr>
        <w:tabs>
          <w:tab w:pos="1168" w:val="left" w:leader="none"/>
          <w:tab w:pos="1169" w:val="left" w:leader="none"/>
        </w:tabs>
        <w:spacing w:line="240" w:lineRule="auto" w:before="239" w:after="0"/>
        <w:ind w:left="1168" w:right="0" w:hanging="995"/>
        <w:jc w:val="left"/>
      </w:pPr>
      <w:r>
        <w:rPr/>
        <w:t>İlgili</w:t>
      </w:r>
      <w:r>
        <w:rPr>
          <w:spacing w:val="-1"/>
        </w:rPr>
        <w:t> </w:t>
      </w:r>
      <w:r>
        <w:rPr/>
        <w:t>Dokümanlar</w:t>
      </w:r>
    </w:p>
    <w:p>
      <w:pPr>
        <w:pStyle w:val="ListParagraph"/>
        <w:numPr>
          <w:ilvl w:val="3"/>
          <w:numId w:val="32"/>
        </w:numPr>
        <w:tabs>
          <w:tab w:pos="1047" w:val="left" w:leader="none"/>
        </w:tabs>
        <w:spacing w:line="240" w:lineRule="auto" w:before="240" w:after="0"/>
        <w:ind w:left="1046" w:right="119" w:hanging="360"/>
        <w:jc w:val="both"/>
        <w:rPr>
          <w:sz w:val="24"/>
        </w:rPr>
      </w:pPr>
      <w:r>
        <w:rPr>
          <w:sz w:val="24"/>
        </w:rPr>
        <w:t>Uygulama öncesi kullanılacak malzemelerin teknik bilgi föyleri, güvenlik bilgi föyleri ve üçer adet numunesi işverene sunularak, idarenin onayı</w:t>
      </w:r>
      <w:r>
        <w:rPr>
          <w:spacing w:val="-3"/>
          <w:sz w:val="24"/>
        </w:rPr>
        <w:t> </w:t>
      </w:r>
      <w:r>
        <w:rPr>
          <w:sz w:val="24"/>
        </w:rPr>
        <w:t>alınacaktır.</w:t>
      </w:r>
    </w:p>
    <w:p>
      <w:pPr>
        <w:pStyle w:val="ListParagraph"/>
        <w:numPr>
          <w:ilvl w:val="3"/>
          <w:numId w:val="32"/>
        </w:numPr>
        <w:tabs>
          <w:tab w:pos="1047" w:val="left" w:leader="none"/>
        </w:tabs>
        <w:spacing w:line="240" w:lineRule="auto" w:before="242" w:after="0"/>
        <w:ind w:left="1046" w:right="127" w:hanging="360"/>
        <w:jc w:val="both"/>
        <w:rPr>
          <w:sz w:val="24"/>
        </w:rPr>
      </w:pPr>
      <w:r>
        <w:rPr>
          <w:sz w:val="24"/>
        </w:rPr>
        <w:t>Proje ve detayına uygun olarak, uygulama katmanlarını gösteren teknik çizimler shopdrawing olarak hazırlanarak işverenenin onayına</w:t>
      </w:r>
      <w:r>
        <w:rPr>
          <w:spacing w:val="-5"/>
          <w:sz w:val="24"/>
        </w:rPr>
        <w:t> </w:t>
      </w:r>
      <w:r>
        <w:rPr>
          <w:sz w:val="24"/>
        </w:rPr>
        <w:t>sunulacaktır.</w:t>
      </w:r>
    </w:p>
    <w:p>
      <w:pPr>
        <w:pStyle w:val="ListParagraph"/>
        <w:numPr>
          <w:ilvl w:val="3"/>
          <w:numId w:val="32"/>
        </w:numPr>
        <w:tabs>
          <w:tab w:pos="1047" w:val="left" w:leader="none"/>
        </w:tabs>
        <w:spacing w:line="240" w:lineRule="auto" w:before="239" w:after="0"/>
        <w:ind w:left="1046" w:right="124" w:hanging="360"/>
        <w:jc w:val="both"/>
        <w:rPr>
          <w:sz w:val="24"/>
        </w:rPr>
      </w:pPr>
      <w:r>
        <w:rPr>
          <w:sz w:val="24"/>
        </w:rPr>
        <w:t>Kullanılacak ürünlere ait sertifika ve test raporları ve su yalıtım sistemi üreticisinin düzenleyeceği “Uzman Uygulayıcı” belgesi işverene</w:t>
      </w:r>
      <w:r>
        <w:rPr>
          <w:spacing w:val="-5"/>
          <w:sz w:val="24"/>
        </w:rPr>
        <w:t> </w:t>
      </w:r>
      <w:r>
        <w:rPr>
          <w:sz w:val="24"/>
        </w:rPr>
        <w:t>sunulacaktır.</w:t>
      </w:r>
    </w:p>
    <w:p>
      <w:pPr>
        <w:pStyle w:val="Heading3"/>
        <w:numPr>
          <w:ilvl w:val="2"/>
          <w:numId w:val="32"/>
        </w:numPr>
        <w:tabs>
          <w:tab w:pos="1168" w:val="left" w:leader="none"/>
          <w:tab w:pos="1169" w:val="left" w:leader="none"/>
        </w:tabs>
        <w:spacing w:line="240" w:lineRule="auto" w:before="239" w:after="0"/>
        <w:ind w:left="1168" w:right="0" w:hanging="995"/>
        <w:jc w:val="left"/>
      </w:pPr>
      <w:r>
        <w:rPr/>
        <w:t>Kalite Güvence / Kalite</w:t>
      </w:r>
      <w:r>
        <w:rPr>
          <w:spacing w:val="-3"/>
        </w:rPr>
        <w:t> </w:t>
      </w:r>
      <w:r>
        <w:rPr/>
        <w:t>Kontrol</w:t>
      </w:r>
    </w:p>
    <w:p>
      <w:pPr>
        <w:pStyle w:val="ListParagraph"/>
        <w:numPr>
          <w:ilvl w:val="3"/>
          <w:numId w:val="32"/>
        </w:numPr>
        <w:tabs>
          <w:tab w:pos="1075" w:val="left" w:leader="none"/>
        </w:tabs>
        <w:spacing w:line="240" w:lineRule="auto" w:before="240" w:after="0"/>
        <w:ind w:left="1074" w:right="0" w:hanging="361"/>
        <w:jc w:val="left"/>
        <w:rPr>
          <w:sz w:val="24"/>
        </w:rPr>
      </w:pPr>
      <w:r>
        <w:rPr>
          <w:sz w:val="24"/>
        </w:rPr>
        <w:t>Üreticiye ait kalite güvence belgeleri ve kalite kontrol planı işverene</w:t>
      </w:r>
      <w:r>
        <w:rPr>
          <w:spacing w:val="-17"/>
          <w:sz w:val="24"/>
        </w:rPr>
        <w:t> </w:t>
      </w:r>
      <w:r>
        <w:rPr>
          <w:sz w:val="24"/>
        </w:rPr>
        <w:t>sunulacaktır.</w:t>
      </w:r>
    </w:p>
    <w:p>
      <w:pPr>
        <w:pStyle w:val="ListParagraph"/>
        <w:numPr>
          <w:ilvl w:val="3"/>
          <w:numId w:val="32"/>
        </w:numPr>
        <w:tabs>
          <w:tab w:pos="1102" w:val="left" w:leader="none"/>
        </w:tabs>
        <w:spacing w:line="240" w:lineRule="auto" w:before="241" w:after="0"/>
        <w:ind w:left="1101" w:right="125" w:hanging="360"/>
        <w:jc w:val="both"/>
        <w:rPr>
          <w:sz w:val="24"/>
        </w:rPr>
      </w:pPr>
      <w:r>
        <w:rPr>
          <w:sz w:val="24"/>
        </w:rPr>
        <w:t>Uygulamacı firma kalite güvence belgeleri, personel yeterlilik belgeleri ve uygulama referanslarını işverene sunacaktır.</w:t>
      </w:r>
    </w:p>
    <w:p>
      <w:pPr>
        <w:pStyle w:val="ListParagraph"/>
        <w:numPr>
          <w:ilvl w:val="3"/>
          <w:numId w:val="32"/>
        </w:numPr>
        <w:tabs>
          <w:tab w:pos="1102" w:val="left" w:leader="none"/>
        </w:tabs>
        <w:spacing w:line="240" w:lineRule="auto" w:before="239" w:after="0"/>
        <w:ind w:left="1101" w:right="124" w:hanging="360"/>
        <w:jc w:val="both"/>
        <w:rPr>
          <w:sz w:val="24"/>
        </w:rPr>
      </w:pPr>
      <w:r>
        <w:rPr>
          <w:sz w:val="24"/>
        </w:rPr>
        <w:t>Uygulama kalitesinin sürekliliği ve saha uygulamasının denetlenmesi amacıyla, üretici firma, şantiye sahasında belirli sürelerde hizmet verecek teknik personel görevlendirecektir. Üreticinin teknik personeli, uygulamanın değişik aşamalarının uygulama teknik şartnamesine uygun olduğunu denetleyecek ve aksaklıkları işverene</w:t>
      </w:r>
      <w:r>
        <w:rPr>
          <w:spacing w:val="-3"/>
          <w:sz w:val="24"/>
        </w:rPr>
        <w:t> </w:t>
      </w:r>
      <w:r>
        <w:rPr>
          <w:sz w:val="24"/>
        </w:rPr>
        <w:t>bildirecektir.</w:t>
      </w:r>
    </w:p>
    <w:p>
      <w:pPr>
        <w:pStyle w:val="ListParagraph"/>
        <w:numPr>
          <w:ilvl w:val="3"/>
          <w:numId w:val="32"/>
        </w:numPr>
        <w:tabs>
          <w:tab w:pos="1102" w:val="left" w:leader="none"/>
        </w:tabs>
        <w:spacing w:line="240" w:lineRule="auto" w:before="240" w:after="0"/>
        <w:ind w:left="1101" w:right="124" w:hanging="360"/>
        <w:jc w:val="both"/>
        <w:rPr>
          <w:sz w:val="24"/>
        </w:rPr>
      </w:pPr>
      <w:r>
        <w:rPr>
          <w:sz w:val="24"/>
        </w:rPr>
        <w:t>Ayrıca sahada depolanan ürünler, teknik föylerinde belirtilen koşullarda muhafaza edilecek ve yatay/düşey taşımalar da dahil tüm sorumluluk uygulamacı firmaya ait</w:t>
      </w:r>
      <w:r>
        <w:rPr>
          <w:spacing w:val="-10"/>
          <w:sz w:val="24"/>
        </w:rPr>
        <w:t> </w:t>
      </w:r>
      <w:r>
        <w:rPr>
          <w:sz w:val="24"/>
        </w:rPr>
        <w:t>olacaktır.</w:t>
      </w:r>
    </w:p>
    <w:p>
      <w:pPr>
        <w:pStyle w:val="ListParagraph"/>
        <w:numPr>
          <w:ilvl w:val="3"/>
          <w:numId w:val="32"/>
        </w:numPr>
        <w:tabs>
          <w:tab w:pos="1102" w:val="left" w:leader="none"/>
        </w:tabs>
        <w:spacing w:line="240" w:lineRule="auto" w:before="241" w:after="0"/>
        <w:ind w:left="1101" w:right="120" w:hanging="360"/>
        <w:jc w:val="both"/>
        <w:rPr>
          <w:sz w:val="24"/>
        </w:rPr>
      </w:pPr>
      <w:r>
        <w:rPr>
          <w:sz w:val="24"/>
        </w:rPr>
        <w:t>İşin yapımıyla ilgili hususlardan bu şartnamede bahsedilmiyor olması veya uygulama detaylarının ve malzemelerin İŞVEREN/KONTROL tarafından onaylanmış olması, YÜKLENİCİ’yi kullanılan malzemenin ve yapılan imalatın sorumluluğundan</w:t>
      </w:r>
      <w:r>
        <w:rPr>
          <w:spacing w:val="-1"/>
          <w:sz w:val="24"/>
        </w:rPr>
        <w:t> </w:t>
      </w:r>
      <w:r>
        <w:rPr>
          <w:sz w:val="24"/>
        </w:rPr>
        <w:t>kurtarmaz.</w:t>
      </w:r>
    </w:p>
    <w:p>
      <w:pPr>
        <w:pStyle w:val="Heading3"/>
        <w:numPr>
          <w:ilvl w:val="2"/>
          <w:numId w:val="32"/>
        </w:numPr>
        <w:tabs>
          <w:tab w:pos="1168" w:val="left" w:leader="none"/>
          <w:tab w:pos="1169" w:val="left" w:leader="none"/>
        </w:tabs>
        <w:spacing w:line="240" w:lineRule="auto" w:before="240" w:after="0"/>
        <w:ind w:left="1168" w:right="0" w:hanging="995"/>
        <w:jc w:val="left"/>
      </w:pPr>
      <w:r>
        <w:rPr/>
        <w:t>Dağıtım, Depolama ve</w:t>
      </w:r>
      <w:r>
        <w:rPr>
          <w:spacing w:val="-1"/>
        </w:rPr>
        <w:t> </w:t>
      </w:r>
      <w:r>
        <w:rPr/>
        <w:t>Taşıma</w:t>
      </w:r>
    </w:p>
    <w:p>
      <w:pPr>
        <w:pStyle w:val="ListParagraph"/>
        <w:numPr>
          <w:ilvl w:val="3"/>
          <w:numId w:val="32"/>
        </w:numPr>
        <w:tabs>
          <w:tab w:pos="1075" w:val="left" w:leader="none"/>
        </w:tabs>
        <w:spacing w:line="240" w:lineRule="auto" w:before="241" w:after="0"/>
        <w:ind w:left="1074" w:right="0" w:hanging="361"/>
        <w:jc w:val="left"/>
        <w:rPr>
          <w:sz w:val="24"/>
        </w:rPr>
      </w:pPr>
      <w:r>
        <w:rPr>
          <w:sz w:val="24"/>
        </w:rPr>
        <w:t>Paketleme, Gönderme, Taşıma ve Boşaltma:</w:t>
      </w:r>
    </w:p>
    <w:p>
      <w:pPr>
        <w:pStyle w:val="ListParagraph"/>
        <w:numPr>
          <w:ilvl w:val="4"/>
          <w:numId w:val="32"/>
        </w:numPr>
        <w:tabs>
          <w:tab w:pos="1603" w:val="left" w:leader="none"/>
        </w:tabs>
        <w:spacing w:line="240" w:lineRule="auto" w:before="241" w:after="0"/>
        <w:ind w:left="1602" w:right="126" w:hanging="360"/>
        <w:jc w:val="both"/>
        <w:rPr>
          <w:sz w:val="24"/>
        </w:rPr>
      </w:pPr>
      <w:r>
        <w:rPr>
          <w:sz w:val="24"/>
        </w:rPr>
        <w:t>Yüklenici nakliye, indirme, bindirme esnasında malzemeye zarar gelmemesi için her türlü tedbiri alacak ve ambalajlı şekilde nakliye işini</w:t>
      </w:r>
      <w:r>
        <w:rPr>
          <w:spacing w:val="-11"/>
          <w:sz w:val="24"/>
        </w:rPr>
        <w:t> </w:t>
      </w:r>
      <w:r>
        <w:rPr>
          <w:sz w:val="24"/>
        </w:rPr>
        <w:t>gerçekleştirecektir.</w:t>
      </w:r>
    </w:p>
    <w:p>
      <w:pPr>
        <w:pStyle w:val="ListParagraph"/>
        <w:numPr>
          <w:ilvl w:val="4"/>
          <w:numId w:val="32"/>
        </w:numPr>
        <w:tabs>
          <w:tab w:pos="1603" w:val="left" w:leader="none"/>
        </w:tabs>
        <w:spacing w:line="240" w:lineRule="auto" w:before="238" w:after="0"/>
        <w:ind w:left="1602" w:right="116" w:hanging="360"/>
        <w:jc w:val="both"/>
        <w:rPr>
          <w:sz w:val="24"/>
        </w:rPr>
      </w:pPr>
      <w:r>
        <w:rPr>
          <w:sz w:val="24"/>
        </w:rPr>
        <w:t>Şantiyede paketler açılarak bloklar elle indirilebileceği gibi vinç veya forklift yardımıyla da istenilen yere kolayca indirilebilir. Uygulamadan bir gün önce naylon paketler açılarak blokların havalandırılması</w:t>
      </w:r>
      <w:r>
        <w:rPr>
          <w:spacing w:val="-1"/>
          <w:sz w:val="24"/>
        </w:rPr>
        <w:t> </w:t>
      </w:r>
      <w:r>
        <w:rPr>
          <w:sz w:val="24"/>
        </w:rPr>
        <w:t>sağlanmalıdır.</w:t>
      </w:r>
    </w:p>
    <w:p>
      <w:pPr>
        <w:pStyle w:val="ListParagraph"/>
        <w:numPr>
          <w:ilvl w:val="3"/>
          <w:numId w:val="32"/>
        </w:numPr>
        <w:tabs>
          <w:tab w:pos="1075" w:val="left" w:leader="none"/>
        </w:tabs>
        <w:spacing w:line="240" w:lineRule="auto" w:before="240" w:after="0"/>
        <w:ind w:left="1074" w:right="0" w:hanging="361"/>
        <w:jc w:val="left"/>
        <w:rPr>
          <w:sz w:val="24"/>
        </w:rPr>
      </w:pPr>
      <w:r>
        <w:rPr>
          <w:sz w:val="24"/>
        </w:rPr>
        <w:t>Projesi</w:t>
      </w:r>
      <w:r>
        <w:rPr>
          <w:spacing w:val="22"/>
          <w:sz w:val="24"/>
        </w:rPr>
        <w:t> </w:t>
      </w:r>
      <w:r>
        <w:rPr>
          <w:sz w:val="24"/>
        </w:rPr>
        <w:t>ve</w:t>
      </w:r>
      <w:r>
        <w:rPr>
          <w:spacing w:val="24"/>
          <w:sz w:val="24"/>
        </w:rPr>
        <w:t> </w:t>
      </w:r>
      <w:r>
        <w:rPr>
          <w:sz w:val="24"/>
        </w:rPr>
        <w:t>detayında</w:t>
      </w:r>
      <w:r>
        <w:rPr>
          <w:spacing w:val="20"/>
          <w:sz w:val="24"/>
        </w:rPr>
        <w:t> </w:t>
      </w:r>
      <w:r>
        <w:rPr>
          <w:sz w:val="24"/>
        </w:rPr>
        <w:t>belirtilen</w:t>
      </w:r>
      <w:r>
        <w:rPr>
          <w:spacing w:val="24"/>
          <w:sz w:val="24"/>
        </w:rPr>
        <w:t> </w:t>
      </w:r>
      <w:r>
        <w:rPr>
          <w:sz w:val="24"/>
        </w:rPr>
        <w:t>özelliklerde</w:t>
      </w:r>
      <w:r>
        <w:rPr>
          <w:spacing w:val="23"/>
          <w:sz w:val="24"/>
        </w:rPr>
        <w:t> </w:t>
      </w:r>
      <w:r>
        <w:rPr>
          <w:sz w:val="24"/>
        </w:rPr>
        <w:t>malzemeler,</w:t>
      </w:r>
      <w:r>
        <w:rPr>
          <w:spacing w:val="21"/>
          <w:sz w:val="24"/>
        </w:rPr>
        <w:t> </w:t>
      </w:r>
      <w:r>
        <w:rPr>
          <w:sz w:val="24"/>
        </w:rPr>
        <w:t>üzerinde</w:t>
      </w:r>
      <w:r>
        <w:rPr>
          <w:spacing w:val="21"/>
          <w:sz w:val="24"/>
        </w:rPr>
        <w:t> </w:t>
      </w:r>
      <w:r>
        <w:rPr>
          <w:sz w:val="24"/>
        </w:rPr>
        <w:t>üretici</w:t>
      </w:r>
      <w:r>
        <w:rPr>
          <w:spacing w:val="21"/>
          <w:sz w:val="24"/>
        </w:rPr>
        <w:t> </w:t>
      </w:r>
      <w:r>
        <w:rPr>
          <w:sz w:val="24"/>
        </w:rPr>
        <w:t>firma</w:t>
      </w:r>
      <w:r>
        <w:rPr>
          <w:spacing w:val="24"/>
          <w:sz w:val="24"/>
        </w:rPr>
        <w:t> </w:t>
      </w:r>
      <w:r>
        <w:rPr>
          <w:sz w:val="24"/>
        </w:rPr>
        <w:t>veya</w:t>
      </w:r>
      <w:r>
        <w:rPr>
          <w:spacing w:val="23"/>
          <w:sz w:val="24"/>
        </w:rPr>
        <w:t> </w:t>
      </w:r>
      <w:r>
        <w:rPr>
          <w:sz w:val="24"/>
        </w:rPr>
        <w:t>tedarikçinin</w:t>
      </w:r>
      <w:r>
        <w:rPr>
          <w:spacing w:val="24"/>
          <w:sz w:val="24"/>
        </w:rPr>
        <w:t> </w:t>
      </w:r>
      <w:r>
        <w:rPr>
          <w:sz w:val="24"/>
        </w:rPr>
        <w:t>ismi</w:t>
      </w:r>
      <w:r>
        <w:rPr>
          <w:spacing w:val="22"/>
          <w:sz w:val="24"/>
        </w:rPr>
        <w:t> </w:t>
      </w:r>
      <w:r>
        <w:rPr>
          <w:sz w:val="24"/>
        </w:rPr>
        <w:t>olan</w:t>
      </w:r>
    </w:p>
    <w:p>
      <w:pPr>
        <w:pStyle w:val="BodyText"/>
        <w:ind w:left="1074"/>
      </w:pPr>
      <w:r>
        <w:rPr/>
        <w:t>orijinal paketleri açılmamış halde; paletler, konteynerler veya bağlar şeklinde teslim alınacaktır.</w:t>
      </w:r>
    </w:p>
    <w:p>
      <w:pPr>
        <w:pStyle w:val="ListParagraph"/>
        <w:numPr>
          <w:ilvl w:val="3"/>
          <w:numId w:val="32"/>
        </w:numPr>
        <w:tabs>
          <w:tab w:pos="1075" w:val="left" w:leader="none"/>
        </w:tabs>
        <w:spacing w:line="240" w:lineRule="auto" w:before="241" w:after="0"/>
        <w:ind w:left="1074" w:right="117" w:hanging="360"/>
        <w:jc w:val="both"/>
        <w:rPr>
          <w:sz w:val="24"/>
        </w:rPr>
      </w:pPr>
      <w:r>
        <w:rPr>
          <w:sz w:val="24"/>
        </w:rPr>
        <w:t>İmalatta kullanılacak malzemeler, kuru, yeterli havalandırması olan, değişken hava koşularından etkilenmeyecek (nemden malzemenin zarar görmeyeceği) şartlarda saklanacaktır.</w:t>
      </w:r>
      <w:r>
        <w:rPr>
          <w:spacing w:val="31"/>
          <w:sz w:val="24"/>
        </w:rPr>
        <w:t> </w:t>
      </w:r>
      <w:r>
        <w:rPr>
          <w:sz w:val="24"/>
        </w:rPr>
        <w:t>Malzemenin taşınması</w:t>
      </w:r>
    </w:p>
    <w:p>
      <w:pPr>
        <w:spacing w:after="0" w:line="240" w:lineRule="auto"/>
        <w:jc w:val="both"/>
        <w:rPr>
          <w:sz w:val="24"/>
        </w:rPr>
        <w:sectPr>
          <w:pgSz w:w="11920" w:h="17340"/>
          <w:pgMar w:header="749" w:footer="970" w:top="1140" w:bottom="1200" w:left="860" w:right="560"/>
        </w:sectPr>
      </w:pPr>
    </w:p>
    <w:p>
      <w:pPr>
        <w:pStyle w:val="BodyText"/>
        <w:spacing w:before="89"/>
        <w:ind w:left="1074"/>
      </w:pPr>
      <w:r>
        <w:rPr/>
        <w:t>sırasında belirgin yahut kalıcı zarar gelmemesine dikkat edilecek ve kullanılmayan malzemeler açıkta bırakılmayacaktır. Bu konuda tüm sorumluluk YÜKLENICI’ye aittir</w:t>
      </w:r>
    </w:p>
    <w:p>
      <w:pPr>
        <w:pStyle w:val="Heading3"/>
        <w:numPr>
          <w:ilvl w:val="2"/>
          <w:numId w:val="32"/>
        </w:numPr>
        <w:tabs>
          <w:tab w:pos="1168" w:val="left" w:leader="none"/>
          <w:tab w:pos="1169" w:val="left" w:leader="none"/>
        </w:tabs>
        <w:spacing w:line="240" w:lineRule="auto" w:before="240" w:after="0"/>
        <w:ind w:left="1168" w:right="0" w:hanging="995"/>
        <w:jc w:val="left"/>
      </w:pPr>
      <w:r>
        <w:rPr/>
        <w:t>Garanti</w:t>
      </w:r>
    </w:p>
    <w:p>
      <w:pPr>
        <w:pStyle w:val="ListParagraph"/>
        <w:numPr>
          <w:ilvl w:val="3"/>
          <w:numId w:val="32"/>
        </w:numPr>
        <w:tabs>
          <w:tab w:pos="1075" w:val="left" w:leader="none"/>
        </w:tabs>
        <w:spacing w:line="240" w:lineRule="auto" w:before="240" w:after="0"/>
        <w:ind w:left="1074" w:right="121" w:hanging="360"/>
        <w:jc w:val="both"/>
        <w:rPr>
          <w:sz w:val="24"/>
        </w:rPr>
      </w:pPr>
      <w:r>
        <w:rPr>
          <w:sz w:val="24"/>
        </w:rPr>
        <w:t>Üretici firma, yapılan kaplama malzemeleri yüzeye uygulandıktan sonra malzeme ve yapım hatalarından doğan aksaklıklara karşı yüklenici firma tarafından işverene 10 yıl (On yıl) garanti</w:t>
      </w:r>
      <w:r>
        <w:rPr>
          <w:spacing w:val="-25"/>
          <w:sz w:val="24"/>
        </w:rPr>
        <w:t> </w:t>
      </w:r>
      <w:r>
        <w:rPr>
          <w:sz w:val="24"/>
        </w:rPr>
        <w:t>verecektir.</w:t>
      </w:r>
    </w:p>
    <w:p>
      <w:pPr>
        <w:pStyle w:val="ListParagraph"/>
        <w:numPr>
          <w:ilvl w:val="3"/>
          <w:numId w:val="32"/>
        </w:numPr>
        <w:tabs>
          <w:tab w:pos="1075" w:val="left" w:leader="none"/>
        </w:tabs>
        <w:spacing w:line="240" w:lineRule="auto" w:before="241" w:after="0"/>
        <w:ind w:left="1074" w:right="125" w:hanging="360"/>
        <w:jc w:val="both"/>
        <w:rPr>
          <w:sz w:val="24"/>
        </w:rPr>
      </w:pPr>
      <w:r>
        <w:rPr>
          <w:sz w:val="24"/>
        </w:rPr>
        <w:t>Ürün garantisinin geçerli olabilmesi için ilgili üretici firmanın garanti şartlarına uyulacaktır. Garanti dâhilinde, malzeme ve/veya uygulama hatasından doğabilecek kusurların tamiratı veya gerektiğinde yenilenmesi, YÜKLENİCİ tarafından bedelsiz olarak</w:t>
      </w:r>
      <w:r>
        <w:rPr>
          <w:spacing w:val="-8"/>
          <w:sz w:val="24"/>
        </w:rPr>
        <w:t> </w:t>
      </w:r>
      <w:r>
        <w:rPr>
          <w:sz w:val="24"/>
        </w:rPr>
        <w:t>yapılacaktır.</w:t>
      </w:r>
    </w:p>
    <w:p>
      <w:pPr>
        <w:pStyle w:val="ListParagraph"/>
        <w:numPr>
          <w:ilvl w:val="3"/>
          <w:numId w:val="32"/>
        </w:numPr>
        <w:tabs>
          <w:tab w:pos="1075" w:val="left" w:leader="none"/>
        </w:tabs>
        <w:spacing w:line="240" w:lineRule="auto" w:before="240" w:after="0"/>
        <w:ind w:left="1074" w:right="126" w:hanging="360"/>
        <w:jc w:val="both"/>
        <w:rPr>
          <w:sz w:val="24"/>
        </w:rPr>
      </w:pPr>
      <w:r>
        <w:rPr>
          <w:sz w:val="24"/>
        </w:rPr>
        <w:t>Yüklenici firma, bitümlü membran ile su yalıtımı işlerinde asgari 5 yıl deneyimi olmalı ve benzer büyüklükteki işleri başarı ile tamamlamış olduğunu</w:t>
      </w:r>
      <w:r>
        <w:rPr>
          <w:spacing w:val="-11"/>
          <w:sz w:val="24"/>
        </w:rPr>
        <w:t> </w:t>
      </w:r>
      <w:r>
        <w:rPr>
          <w:sz w:val="24"/>
        </w:rPr>
        <w:t>belgelemelidir</w:t>
      </w:r>
    </w:p>
    <w:p>
      <w:pPr>
        <w:pStyle w:val="Heading3"/>
        <w:numPr>
          <w:ilvl w:val="2"/>
          <w:numId w:val="32"/>
        </w:numPr>
        <w:tabs>
          <w:tab w:pos="1168" w:val="left" w:leader="none"/>
          <w:tab w:pos="1169" w:val="left" w:leader="none"/>
        </w:tabs>
        <w:spacing w:line="240" w:lineRule="auto" w:before="239" w:after="0"/>
        <w:ind w:left="1168" w:right="0" w:hanging="995"/>
        <w:jc w:val="left"/>
      </w:pPr>
      <w:r>
        <w:rPr/>
        <w:t>Üreticiler</w:t>
      </w:r>
    </w:p>
    <w:p>
      <w:pPr>
        <w:pStyle w:val="ListParagraph"/>
        <w:numPr>
          <w:ilvl w:val="3"/>
          <w:numId w:val="32"/>
        </w:numPr>
        <w:tabs>
          <w:tab w:pos="1075" w:val="left" w:leader="none"/>
        </w:tabs>
        <w:spacing w:line="240" w:lineRule="auto" w:before="241" w:after="0"/>
        <w:ind w:left="1074" w:right="0" w:hanging="361"/>
        <w:jc w:val="left"/>
        <w:rPr>
          <w:sz w:val="24"/>
        </w:rPr>
      </w:pPr>
      <w:r>
        <w:rPr>
          <w:sz w:val="24"/>
        </w:rPr>
        <w:t>BTM</w:t>
      </w:r>
    </w:p>
    <w:p>
      <w:pPr>
        <w:pStyle w:val="ListParagraph"/>
        <w:numPr>
          <w:ilvl w:val="3"/>
          <w:numId w:val="32"/>
        </w:numPr>
        <w:tabs>
          <w:tab w:pos="1075" w:val="left" w:leader="none"/>
        </w:tabs>
        <w:spacing w:line="240" w:lineRule="auto" w:before="240" w:after="0"/>
        <w:ind w:left="1074" w:right="0" w:hanging="361"/>
        <w:jc w:val="left"/>
        <w:rPr>
          <w:sz w:val="24"/>
        </w:rPr>
      </w:pPr>
      <w:r>
        <w:rPr>
          <w:sz w:val="24"/>
        </w:rPr>
        <w:t>ODE</w:t>
      </w:r>
      <w:r>
        <w:rPr>
          <w:spacing w:val="-1"/>
          <w:sz w:val="24"/>
        </w:rPr>
        <w:t> </w:t>
      </w:r>
      <w:r>
        <w:rPr>
          <w:sz w:val="24"/>
        </w:rPr>
        <w:t>Yalıtım</w:t>
      </w:r>
    </w:p>
    <w:p>
      <w:pPr>
        <w:pStyle w:val="ListParagraph"/>
        <w:numPr>
          <w:ilvl w:val="3"/>
          <w:numId w:val="32"/>
        </w:numPr>
        <w:tabs>
          <w:tab w:pos="1075" w:val="left" w:leader="none"/>
        </w:tabs>
        <w:spacing w:line="240" w:lineRule="auto" w:before="239" w:after="0"/>
        <w:ind w:left="1074" w:right="0" w:hanging="361"/>
        <w:jc w:val="left"/>
        <w:rPr>
          <w:sz w:val="24"/>
        </w:rPr>
      </w:pPr>
      <w:r>
        <w:rPr>
          <w:sz w:val="24"/>
        </w:rPr>
        <w:t>İşveren tarafından onaylanacak muadil özelliklerde ki diğer ürünlerde</w:t>
      </w:r>
      <w:r>
        <w:rPr>
          <w:spacing w:val="-12"/>
          <w:sz w:val="24"/>
        </w:rPr>
        <w:t> </w:t>
      </w:r>
      <w:r>
        <w:rPr>
          <w:sz w:val="24"/>
        </w:rPr>
        <w:t>kullanılabilir.</w:t>
      </w:r>
    </w:p>
    <w:p>
      <w:pPr>
        <w:pStyle w:val="Heading3"/>
        <w:numPr>
          <w:ilvl w:val="2"/>
          <w:numId w:val="32"/>
        </w:numPr>
        <w:tabs>
          <w:tab w:pos="1168" w:val="left" w:leader="none"/>
          <w:tab w:pos="1169" w:val="left" w:leader="none"/>
        </w:tabs>
        <w:spacing w:line="240" w:lineRule="auto" w:before="240" w:after="0"/>
        <w:ind w:left="1168" w:right="0" w:hanging="995"/>
        <w:jc w:val="left"/>
      </w:pPr>
      <w:r>
        <w:rPr/>
        <w:t>Malzeme</w:t>
      </w:r>
    </w:p>
    <w:p>
      <w:pPr>
        <w:pStyle w:val="ListParagraph"/>
        <w:numPr>
          <w:ilvl w:val="3"/>
          <w:numId w:val="32"/>
        </w:numPr>
        <w:tabs>
          <w:tab w:pos="1075" w:val="left" w:leader="none"/>
        </w:tabs>
        <w:spacing w:line="240" w:lineRule="auto" w:before="241" w:after="0"/>
        <w:ind w:left="1074" w:right="118" w:hanging="360"/>
        <w:jc w:val="both"/>
        <w:rPr>
          <w:sz w:val="24"/>
        </w:rPr>
      </w:pPr>
      <w:r>
        <w:rPr>
          <w:sz w:val="24"/>
        </w:rPr>
        <w:t>Astar: TS 103 veya TS 113 ve muadili bir standarda uygun, bitümlü membran üreticisi tarafından önerilen veya üretilen astarlar kullanılmalıdır. Aşağıda ki malzemelerin kullanımı</w:t>
      </w:r>
      <w:r>
        <w:rPr>
          <w:spacing w:val="-14"/>
          <w:sz w:val="24"/>
        </w:rPr>
        <w:t> </w:t>
      </w:r>
      <w:r>
        <w:rPr>
          <w:sz w:val="24"/>
        </w:rPr>
        <w:t>önerilmektedir.</w:t>
      </w:r>
    </w:p>
    <w:p>
      <w:pPr>
        <w:pStyle w:val="ListParagraph"/>
        <w:numPr>
          <w:ilvl w:val="3"/>
          <w:numId w:val="32"/>
        </w:numPr>
        <w:tabs>
          <w:tab w:pos="1075" w:val="left" w:leader="none"/>
        </w:tabs>
        <w:spacing w:line="240" w:lineRule="auto" w:before="239" w:after="0"/>
        <w:ind w:left="1074" w:right="0" w:hanging="361"/>
        <w:jc w:val="left"/>
        <w:rPr>
          <w:sz w:val="24"/>
        </w:rPr>
      </w:pPr>
      <w:r>
        <w:rPr>
          <w:sz w:val="24"/>
        </w:rPr>
        <w:t>BTM BTR 100 (su bazlı sıvı bitüm</w:t>
      </w:r>
      <w:r>
        <w:rPr>
          <w:spacing w:val="-8"/>
          <w:sz w:val="24"/>
        </w:rPr>
        <w:t> </w:t>
      </w:r>
      <w:r>
        <w:rPr>
          <w:sz w:val="24"/>
        </w:rPr>
        <w:t>emülsiyon)</w:t>
      </w:r>
    </w:p>
    <w:p>
      <w:pPr>
        <w:pStyle w:val="ListParagraph"/>
        <w:numPr>
          <w:ilvl w:val="3"/>
          <w:numId w:val="32"/>
        </w:numPr>
        <w:tabs>
          <w:tab w:pos="1075" w:val="left" w:leader="none"/>
        </w:tabs>
        <w:spacing w:line="240" w:lineRule="auto" w:before="241" w:after="0"/>
        <w:ind w:left="1074" w:right="0" w:hanging="361"/>
        <w:jc w:val="left"/>
        <w:rPr>
          <w:sz w:val="24"/>
        </w:rPr>
      </w:pPr>
      <w:r>
        <w:rPr>
          <w:sz w:val="24"/>
        </w:rPr>
        <w:t>BTM BTS 100(bitüm-solüsyon esaslı, tek</w:t>
      </w:r>
      <w:r>
        <w:rPr>
          <w:spacing w:val="-4"/>
          <w:sz w:val="24"/>
        </w:rPr>
        <w:t> </w:t>
      </w:r>
      <w:r>
        <w:rPr>
          <w:sz w:val="24"/>
        </w:rPr>
        <w:t>bileşenli)</w:t>
      </w:r>
    </w:p>
    <w:p>
      <w:pPr>
        <w:pStyle w:val="ListParagraph"/>
        <w:numPr>
          <w:ilvl w:val="3"/>
          <w:numId w:val="32"/>
        </w:numPr>
        <w:tabs>
          <w:tab w:pos="1075" w:val="left" w:leader="none"/>
        </w:tabs>
        <w:spacing w:line="240" w:lineRule="auto" w:before="240" w:after="0"/>
        <w:ind w:left="1074" w:right="0" w:hanging="361"/>
        <w:jc w:val="left"/>
        <w:rPr>
          <w:sz w:val="24"/>
        </w:rPr>
      </w:pPr>
      <w:r>
        <w:rPr>
          <w:sz w:val="24"/>
        </w:rPr>
        <w:t>Kalınlık: 3mm+3mm =</w:t>
      </w:r>
      <w:r>
        <w:rPr>
          <w:spacing w:val="-4"/>
          <w:sz w:val="24"/>
        </w:rPr>
        <w:t> </w:t>
      </w:r>
      <w:r>
        <w:rPr>
          <w:sz w:val="24"/>
        </w:rPr>
        <w:t>6mm</w:t>
      </w:r>
    </w:p>
    <w:p>
      <w:pPr>
        <w:pStyle w:val="ListParagraph"/>
        <w:numPr>
          <w:ilvl w:val="3"/>
          <w:numId w:val="32"/>
        </w:numPr>
        <w:tabs>
          <w:tab w:pos="1075" w:val="left" w:leader="none"/>
        </w:tabs>
        <w:spacing w:line="240" w:lineRule="auto" w:before="241" w:after="0"/>
        <w:ind w:left="1074" w:right="0" w:hanging="361"/>
        <w:jc w:val="left"/>
        <w:rPr>
          <w:sz w:val="24"/>
        </w:rPr>
      </w:pPr>
      <w:r>
        <w:rPr>
          <w:sz w:val="24"/>
        </w:rPr>
        <w:t>Plastomer esaslı bitümlü polyester keçe taşıyıcılı membranların teknik</w:t>
      </w:r>
      <w:r>
        <w:rPr>
          <w:spacing w:val="-13"/>
          <w:sz w:val="24"/>
        </w:rPr>
        <w:t> </w:t>
      </w:r>
      <w:r>
        <w:rPr>
          <w:sz w:val="24"/>
        </w:rPr>
        <w:t>özellikleri;</w:t>
      </w:r>
    </w:p>
    <w:p>
      <w:pPr>
        <w:pStyle w:val="BodyText"/>
        <w:spacing w:before="3" w:after="1"/>
        <w:rPr>
          <w:sz w:val="21"/>
        </w:rPr>
      </w:pPr>
    </w:p>
    <w:tbl>
      <w:tblPr>
        <w:tblW w:w="0" w:type="auto"/>
        <w:jc w:val="left"/>
        <w:tblInd w:w="1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10"/>
        <w:gridCol w:w="1944"/>
        <w:gridCol w:w="1200"/>
        <w:gridCol w:w="1433"/>
        <w:gridCol w:w="1312"/>
        <w:gridCol w:w="1416"/>
      </w:tblGrid>
      <w:tr>
        <w:trPr>
          <w:trHeight w:val="551" w:hRule="atLeast"/>
        </w:trPr>
        <w:tc>
          <w:tcPr>
            <w:tcW w:w="3454" w:type="dxa"/>
            <w:gridSpan w:val="2"/>
            <w:shd w:val="clear" w:color="auto" w:fill="DFDFDF"/>
          </w:tcPr>
          <w:p>
            <w:pPr>
              <w:pStyle w:val="TableParagraph"/>
              <w:spacing w:before="132"/>
              <w:ind w:left="1857" w:right="1141"/>
              <w:jc w:val="center"/>
              <w:rPr>
                <w:b/>
                <w:sz w:val="24"/>
              </w:rPr>
            </w:pPr>
            <w:r>
              <w:rPr>
                <w:b/>
                <w:sz w:val="24"/>
              </w:rPr>
              <w:t>Test</w:t>
            </w:r>
          </w:p>
        </w:tc>
        <w:tc>
          <w:tcPr>
            <w:tcW w:w="1200" w:type="dxa"/>
            <w:shd w:val="clear" w:color="auto" w:fill="DFDFDF"/>
          </w:tcPr>
          <w:p>
            <w:pPr>
              <w:pStyle w:val="TableParagraph"/>
              <w:spacing w:before="132"/>
              <w:ind w:left="107"/>
              <w:rPr>
                <w:b/>
                <w:sz w:val="24"/>
              </w:rPr>
            </w:pPr>
            <w:r>
              <w:rPr>
                <w:b/>
                <w:sz w:val="24"/>
              </w:rPr>
              <w:t>Metod</w:t>
            </w:r>
          </w:p>
        </w:tc>
        <w:tc>
          <w:tcPr>
            <w:tcW w:w="1433" w:type="dxa"/>
            <w:shd w:val="clear" w:color="auto" w:fill="DFDFDF"/>
          </w:tcPr>
          <w:p>
            <w:pPr>
              <w:pStyle w:val="TableParagraph"/>
              <w:spacing w:before="132"/>
              <w:ind w:left="110"/>
              <w:rPr>
                <w:b/>
                <w:sz w:val="24"/>
              </w:rPr>
            </w:pPr>
            <w:r>
              <w:rPr>
                <w:b/>
                <w:sz w:val="24"/>
              </w:rPr>
              <w:t>Birim</w:t>
            </w:r>
          </w:p>
        </w:tc>
        <w:tc>
          <w:tcPr>
            <w:tcW w:w="1312" w:type="dxa"/>
            <w:shd w:val="clear" w:color="auto" w:fill="DFDFDF"/>
          </w:tcPr>
          <w:p>
            <w:pPr>
              <w:pStyle w:val="TableParagraph"/>
              <w:spacing w:before="132"/>
              <w:ind w:left="108"/>
              <w:rPr>
                <w:b/>
                <w:sz w:val="24"/>
              </w:rPr>
            </w:pPr>
            <w:r>
              <w:rPr>
                <w:b/>
                <w:sz w:val="24"/>
              </w:rPr>
              <w:t>Tolerans</w:t>
            </w:r>
          </w:p>
        </w:tc>
        <w:tc>
          <w:tcPr>
            <w:tcW w:w="1416" w:type="dxa"/>
            <w:shd w:val="clear" w:color="auto" w:fill="DFDFDF"/>
          </w:tcPr>
          <w:p>
            <w:pPr>
              <w:pStyle w:val="TableParagraph"/>
              <w:spacing w:line="274" w:lineRule="exact" w:before="1"/>
              <w:ind w:left="109" w:right="587"/>
              <w:rPr>
                <w:b/>
                <w:sz w:val="24"/>
              </w:rPr>
            </w:pPr>
            <w:r>
              <w:rPr>
                <w:b/>
                <w:sz w:val="24"/>
              </w:rPr>
              <w:t>İstenen Değer</w:t>
            </w:r>
          </w:p>
        </w:tc>
      </w:tr>
      <w:tr>
        <w:trPr>
          <w:trHeight w:val="551" w:hRule="atLeast"/>
        </w:trPr>
        <w:tc>
          <w:tcPr>
            <w:tcW w:w="3454" w:type="dxa"/>
            <w:gridSpan w:val="2"/>
          </w:tcPr>
          <w:p>
            <w:pPr>
              <w:pStyle w:val="TableParagraph"/>
              <w:spacing w:before="132"/>
              <w:ind w:left="107"/>
              <w:rPr>
                <w:sz w:val="24"/>
              </w:rPr>
            </w:pPr>
            <w:r>
              <w:rPr>
                <w:sz w:val="24"/>
              </w:rPr>
              <w:t>Görsel Kusurlar</w:t>
            </w:r>
          </w:p>
        </w:tc>
        <w:tc>
          <w:tcPr>
            <w:tcW w:w="1200" w:type="dxa"/>
          </w:tcPr>
          <w:p>
            <w:pPr>
              <w:pStyle w:val="TableParagraph"/>
              <w:spacing w:line="269" w:lineRule="exact"/>
              <w:ind w:left="107"/>
              <w:rPr>
                <w:sz w:val="24"/>
              </w:rPr>
            </w:pPr>
            <w:r>
              <w:rPr>
                <w:sz w:val="24"/>
              </w:rPr>
              <w:t>TS EN</w:t>
            </w:r>
          </w:p>
          <w:p>
            <w:pPr>
              <w:pStyle w:val="TableParagraph"/>
              <w:spacing w:line="262" w:lineRule="exact"/>
              <w:ind w:left="107"/>
              <w:rPr>
                <w:sz w:val="24"/>
              </w:rPr>
            </w:pPr>
            <w:r>
              <w:rPr>
                <w:sz w:val="24"/>
              </w:rPr>
              <w:t>1850-1</w:t>
            </w:r>
          </w:p>
        </w:tc>
        <w:tc>
          <w:tcPr>
            <w:tcW w:w="1433" w:type="dxa"/>
          </w:tcPr>
          <w:p>
            <w:pPr>
              <w:pStyle w:val="TableParagraph"/>
              <w:spacing w:before="132"/>
              <w:ind w:left="16"/>
              <w:jc w:val="center"/>
              <w:rPr>
                <w:sz w:val="24"/>
              </w:rPr>
            </w:pPr>
            <w:r>
              <w:rPr>
                <w:sz w:val="24"/>
              </w:rPr>
              <w:t>-</w:t>
            </w:r>
          </w:p>
        </w:tc>
        <w:tc>
          <w:tcPr>
            <w:tcW w:w="1312" w:type="dxa"/>
          </w:tcPr>
          <w:p>
            <w:pPr>
              <w:pStyle w:val="TableParagraph"/>
              <w:spacing w:before="132"/>
              <w:ind w:left="13"/>
              <w:jc w:val="center"/>
              <w:rPr>
                <w:sz w:val="24"/>
              </w:rPr>
            </w:pPr>
            <w:r>
              <w:rPr>
                <w:sz w:val="24"/>
              </w:rPr>
              <w:t>-</w:t>
            </w:r>
          </w:p>
        </w:tc>
        <w:tc>
          <w:tcPr>
            <w:tcW w:w="1416" w:type="dxa"/>
          </w:tcPr>
          <w:p>
            <w:pPr>
              <w:pStyle w:val="TableParagraph"/>
              <w:spacing w:before="132"/>
              <w:ind w:left="180" w:right="166"/>
              <w:jc w:val="center"/>
              <w:rPr>
                <w:sz w:val="24"/>
              </w:rPr>
            </w:pPr>
            <w:r>
              <w:rPr>
                <w:sz w:val="24"/>
              </w:rPr>
              <w:t>Olmayacak</w:t>
            </w:r>
          </w:p>
        </w:tc>
      </w:tr>
      <w:tr>
        <w:trPr>
          <w:trHeight w:val="549" w:hRule="atLeast"/>
        </w:trPr>
        <w:tc>
          <w:tcPr>
            <w:tcW w:w="1510" w:type="dxa"/>
            <w:vMerge w:val="restart"/>
          </w:tcPr>
          <w:p>
            <w:pPr>
              <w:pStyle w:val="TableParagraph"/>
              <w:spacing w:before="3"/>
              <w:rPr>
                <w:sz w:val="36"/>
              </w:rPr>
            </w:pPr>
          </w:p>
          <w:p>
            <w:pPr>
              <w:pStyle w:val="TableParagraph"/>
              <w:ind w:left="107" w:right="312"/>
              <w:rPr>
                <w:sz w:val="24"/>
              </w:rPr>
            </w:pPr>
            <w:r>
              <w:rPr>
                <w:sz w:val="24"/>
              </w:rPr>
              <w:t>Su geçirimsizlik 60 kPa</w:t>
            </w:r>
          </w:p>
        </w:tc>
        <w:tc>
          <w:tcPr>
            <w:tcW w:w="1944" w:type="dxa"/>
          </w:tcPr>
          <w:p>
            <w:pPr>
              <w:pStyle w:val="TableParagraph"/>
              <w:spacing w:before="130"/>
              <w:ind w:left="108"/>
              <w:rPr>
                <w:sz w:val="24"/>
              </w:rPr>
            </w:pPr>
            <w:r>
              <w:rPr>
                <w:sz w:val="24"/>
              </w:rPr>
              <w:t>60 kPa</w:t>
            </w:r>
          </w:p>
        </w:tc>
        <w:tc>
          <w:tcPr>
            <w:tcW w:w="1200" w:type="dxa"/>
          </w:tcPr>
          <w:p>
            <w:pPr>
              <w:pStyle w:val="TableParagraph"/>
              <w:spacing w:line="269" w:lineRule="exact"/>
              <w:ind w:left="107"/>
              <w:rPr>
                <w:sz w:val="24"/>
              </w:rPr>
            </w:pPr>
            <w:r>
              <w:rPr>
                <w:sz w:val="24"/>
              </w:rPr>
              <w:t>TS EN</w:t>
            </w:r>
          </w:p>
          <w:p>
            <w:pPr>
              <w:pStyle w:val="TableParagraph"/>
              <w:spacing w:line="260" w:lineRule="exact"/>
              <w:ind w:left="107"/>
              <w:rPr>
                <w:sz w:val="24"/>
              </w:rPr>
            </w:pPr>
            <w:r>
              <w:rPr>
                <w:sz w:val="24"/>
              </w:rPr>
              <w:t>1928</w:t>
            </w:r>
          </w:p>
        </w:tc>
        <w:tc>
          <w:tcPr>
            <w:tcW w:w="1433" w:type="dxa"/>
          </w:tcPr>
          <w:p>
            <w:pPr>
              <w:pStyle w:val="TableParagraph"/>
              <w:spacing w:before="130"/>
              <w:ind w:left="16"/>
              <w:jc w:val="center"/>
              <w:rPr>
                <w:sz w:val="24"/>
              </w:rPr>
            </w:pPr>
            <w:r>
              <w:rPr>
                <w:sz w:val="24"/>
              </w:rPr>
              <w:t>-</w:t>
            </w:r>
          </w:p>
        </w:tc>
        <w:tc>
          <w:tcPr>
            <w:tcW w:w="1312" w:type="dxa"/>
          </w:tcPr>
          <w:p>
            <w:pPr>
              <w:pStyle w:val="TableParagraph"/>
              <w:spacing w:before="130"/>
              <w:ind w:left="13"/>
              <w:jc w:val="center"/>
              <w:rPr>
                <w:sz w:val="24"/>
              </w:rPr>
            </w:pPr>
            <w:r>
              <w:rPr>
                <w:sz w:val="24"/>
              </w:rPr>
              <w:t>-</w:t>
            </w:r>
          </w:p>
        </w:tc>
        <w:tc>
          <w:tcPr>
            <w:tcW w:w="1416" w:type="dxa"/>
          </w:tcPr>
          <w:p>
            <w:pPr>
              <w:pStyle w:val="TableParagraph"/>
              <w:spacing w:before="130"/>
              <w:ind w:left="179" w:right="166"/>
              <w:jc w:val="center"/>
              <w:rPr>
                <w:sz w:val="24"/>
              </w:rPr>
            </w:pPr>
            <w:r>
              <w:rPr>
                <w:sz w:val="24"/>
              </w:rPr>
              <w:t>Tam</w:t>
            </w:r>
          </w:p>
        </w:tc>
      </w:tr>
      <w:tr>
        <w:trPr>
          <w:trHeight w:val="551" w:hRule="atLeast"/>
        </w:trPr>
        <w:tc>
          <w:tcPr>
            <w:tcW w:w="1510" w:type="dxa"/>
            <w:vMerge/>
            <w:tcBorders>
              <w:top w:val="nil"/>
            </w:tcBorders>
          </w:tcPr>
          <w:p>
            <w:pPr>
              <w:rPr>
                <w:sz w:val="2"/>
                <w:szCs w:val="2"/>
              </w:rPr>
            </w:pPr>
          </w:p>
        </w:tc>
        <w:tc>
          <w:tcPr>
            <w:tcW w:w="1944" w:type="dxa"/>
          </w:tcPr>
          <w:p>
            <w:pPr>
              <w:pStyle w:val="TableParagraph"/>
              <w:spacing w:line="274" w:lineRule="exact" w:before="1"/>
              <w:ind w:left="108"/>
              <w:rPr>
                <w:sz w:val="24"/>
              </w:rPr>
            </w:pPr>
            <w:r>
              <w:rPr>
                <w:sz w:val="24"/>
              </w:rPr>
              <w:t>Yapay yaşlandırma sonrası</w:t>
            </w:r>
          </w:p>
        </w:tc>
        <w:tc>
          <w:tcPr>
            <w:tcW w:w="1200" w:type="dxa"/>
          </w:tcPr>
          <w:p>
            <w:pPr>
              <w:pStyle w:val="TableParagraph"/>
              <w:spacing w:line="274" w:lineRule="exact" w:before="1"/>
              <w:ind w:left="107" w:right="483"/>
              <w:rPr>
                <w:sz w:val="24"/>
              </w:rPr>
            </w:pPr>
            <w:r>
              <w:rPr>
                <w:sz w:val="24"/>
              </w:rPr>
              <w:t>TS EN 1296</w:t>
            </w:r>
          </w:p>
        </w:tc>
        <w:tc>
          <w:tcPr>
            <w:tcW w:w="1433" w:type="dxa"/>
          </w:tcPr>
          <w:p>
            <w:pPr>
              <w:pStyle w:val="TableParagraph"/>
              <w:spacing w:before="132"/>
              <w:ind w:left="16"/>
              <w:jc w:val="center"/>
              <w:rPr>
                <w:sz w:val="24"/>
              </w:rPr>
            </w:pPr>
            <w:r>
              <w:rPr>
                <w:sz w:val="24"/>
              </w:rPr>
              <w:t>-</w:t>
            </w:r>
          </w:p>
        </w:tc>
        <w:tc>
          <w:tcPr>
            <w:tcW w:w="1312" w:type="dxa"/>
          </w:tcPr>
          <w:p>
            <w:pPr>
              <w:pStyle w:val="TableParagraph"/>
              <w:spacing w:before="132"/>
              <w:ind w:left="13"/>
              <w:jc w:val="center"/>
              <w:rPr>
                <w:sz w:val="24"/>
              </w:rPr>
            </w:pPr>
            <w:r>
              <w:rPr>
                <w:sz w:val="24"/>
              </w:rPr>
              <w:t>-</w:t>
            </w:r>
          </w:p>
        </w:tc>
        <w:tc>
          <w:tcPr>
            <w:tcW w:w="1416" w:type="dxa"/>
          </w:tcPr>
          <w:p>
            <w:pPr>
              <w:pStyle w:val="TableParagraph"/>
              <w:spacing w:before="132"/>
              <w:ind w:left="179" w:right="166"/>
              <w:jc w:val="center"/>
              <w:rPr>
                <w:sz w:val="24"/>
              </w:rPr>
            </w:pPr>
            <w:r>
              <w:rPr>
                <w:sz w:val="24"/>
              </w:rPr>
              <w:t>Tam</w:t>
            </w:r>
          </w:p>
        </w:tc>
      </w:tr>
      <w:tr>
        <w:trPr>
          <w:trHeight w:val="551" w:hRule="atLeast"/>
        </w:trPr>
        <w:tc>
          <w:tcPr>
            <w:tcW w:w="1510" w:type="dxa"/>
            <w:vMerge/>
            <w:tcBorders>
              <w:top w:val="nil"/>
            </w:tcBorders>
          </w:tcPr>
          <w:p>
            <w:pPr>
              <w:rPr>
                <w:sz w:val="2"/>
                <w:szCs w:val="2"/>
              </w:rPr>
            </w:pPr>
          </w:p>
        </w:tc>
        <w:tc>
          <w:tcPr>
            <w:tcW w:w="1944" w:type="dxa"/>
          </w:tcPr>
          <w:p>
            <w:pPr>
              <w:pStyle w:val="TableParagraph"/>
              <w:spacing w:line="269" w:lineRule="exact"/>
              <w:ind w:left="108"/>
              <w:rPr>
                <w:sz w:val="24"/>
              </w:rPr>
            </w:pPr>
            <w:r>
              <w:rPr>
                <w:sz w:val="24"/>
              </w:rPr>
              <w:t>Kimyasal dayanım</w:t>
            </w:r>
          </w:p>
          <w:p>
            <w:pPr>
              <w:pStyle w:val="TableParagraph"/>
              <w:spacing w:line="262" w:lineRule="exact"/>
              <w:ind w:left="108"/>
              <w:rPr>
                <w:sz w:val="24"/>
              </w:rPr>
            </w:pPr>
            <w:r>
              <w:rPr>
                <w:sz w:val="24"/>
              </w:rPr>
              <w:t>sonrası</w:t>
            </w:r>
          </w:p>
        </w:tc>
        <w:tc>
          <w:tcPr>
            <w:tcW w:w="1200" w:type="dxa"/>
          </w:tcPr>
          <w:p>
            <w:pPr>
              <w:pStyle w:val="TableParagraph"/>
              <w:spacing w:line="269" w:lineRule="exact"/>
              <w:ind w:left="107"/>
              <w:rPr>
                <w:sz w:val="24"/>
              </w:rPr>
            </w:pPr>
            <w:r>
              <w:rPr>
                <w:sz w:val="24"/>
              </w:rPr>
              <w:t>TS EN</w:t>
            </w:r>
          </w:p>
          <w:p>
            <w:pPr>
              <w:pStyle w:val="TableParagraph"/>
              <w:spacing w:line="262" w:lineRule="exact"/>
              <w:ind w:left="107"/>
              <w:rPr>
                <w:sz w:val="24"/>
              </w:rPr>
            </w:pPr>
            <w:r>
              <w:rPr>
                <w:sz w:val="24"/>
              </w:rPr>
              <w:t>1847</w:t>
            </w:r>
          </w:p>
        </w:tc>
        <w:tc>
          <w:tcPr>
            <w:tcW w:w="1433" w:type="dxa"/>
          </w:tcPr>
          <w:p>
            <w:pPr>
              <w:pStyle w:val="TableParagraph"/>
              <w:spacing w:before="132"/>
              <w:ind w:left="16"/>
              <w:jc w:val="center"/>
              <w:rPr>
                <w:sz w:val="24"/>
              </w:rPr>
            </w:pPr>
            <w:r>
              <w:rPr>
                <w:sz w:val="24"/>
              </w:rPr>
              <w:t>-</w:t>
            </w:r>
          </w:p>
        </w:tc>
        <w:tc>
          <w:tcPr>
            <w:tcW w:w="1312" w:type="dxa"/>
          </w:tcPr>
          <w:p>
            <w:pPr>
              <w:pStyle w:val="TableParagraph"/>
              <w:spacing w:before="132"/>
              <w:ind w:left="13"/>
              <w:jc w:val="center"/>
              <w:rPr>
                <w:sz w:val="24"/>
              </w:rPr>
            </w:pPr>
            <w:r>
              <w:rPr>
                <w:sz w:val="24"/>
              </w:rPr>
              <w:t>-</w:t>
            </w:r>
          </w:p>
        </w:tc>
        <w:tc>
          <w:tcPr>
            <w:tcW w:w="1416" w:type="dxa"/>
          </w:tcPr>
          <w:p>
            <w:pPr>
              <w:pStyle w:val="TableParagraph"/>
              <w:spacing w:before="132"/>
              <w:ind w:left="179" w:right="166"/>
              <w:jc w:val="center"/>
              <w:rPr>
                <w:sz w:val="24"/>
              </w:rPr>
            </w:pPr>
            <w:r>
              <w:rPr>
                <w:sz w:val="24"/>
              </w:rPr>
              <w:t>Tam</w:t>
            </w:r>
          </w:p>
        </w:tc>
      </w:tr>
      <w:tr>
        <w:trPr>
          <w:trHeight w:val="549" w:hRule="atLeast"/>
        </w:trPr>
        <w:tc>
          <w:tcPr>
            <w:tcW w:w="3454" w:type="dxa"/>
            <w:gridSpan w:val="2"/>
          </w:tcPr>
          <w:p>
            <w:pPr>
              <w:pStyle w:val="TableParagraph"/>
              <w:spacing w:before="130"/>
              <w:ind w:left="107"/>
              <w:rPr>
                <w:sz w:val="24"/>
              </w:rPr>
            </w:pPr>
            <w:r>
              <w:rPr>
                <w:sz w:val="24"/>
              </w:rPr>
              <w:t>Su buharı geçirgenliği</w:t>
            </w:r>
          </w:p>
        </w:tc>
        <w:tc>
          <w:tcPr>
            <w:tcW w:w="1200" w:type="dxa"/>
          </w:tcPr>
          <w:p>
            <w:pPr>
              <w:pStyle w:val="TableParagraph"/>
              <w:spacing w:line="269" w:lineRule="exact"/>
              <w:ind w:left="107"/>
              <w:rPr>
                <w:sz w:val="24"/>
              </w:rPr>
            </w:pPr>
            <w:r>
              <w:rPr>
                <w:sz w:val="24"/>
              </w:rPr>
              <w:t>TS EN</w:t>
            </w:r>
          </w:p>
          <w:p>
            <w:pPr>
              <w:pStyle w:val="TableParagraph"/>
              <w:spacing w:line="260" w:lineRule="exact"/>
              <w:ind w:left="107"/>
              <w:rPr>
                <w:sz w:val="24"/>
              </w:rPr>
            </w:pPr>
            <w:r>
              <w:rPr>
                <w:sz w:val="24"/>
              </w:rPr>
              <w:t>1931</w:t>
            </w:r>
          </w:p>
        </w:tc>
        <w:tc>
          <w:tcPr>
            <w:tcW w:w="1433" w:type="dxa"/>
          </w:tcPr>
          <w:p>
            <w:pPr>
              <w:pStyle w:val="TableParagraph"/>
              <w:spacing w:before="130"/>
              <w:ind w:left="16"/>
              <w:jc w:val="center"/>
              <w:rPr>
                <w:sz w:val="24"/>
              </w:rPr>
            </w:pPr>
            <w:r>
              <w:rPr>
                <w:sz w:val="24"/>
              </w:rPr>
              <w:t>-</w:t>
            </w:r>
          </w:p>
        </w:tc>
        <w:tc>
          <w:tcPr>
            <w:tcW w:w="1312" w:type="dxa"/>
          </w:tcPr>
          <w:p>
            <w:pPr>
              <w:pStyle w:val="TableParagraph"/>
              <w:spacing w:before="130"/>
              <w:ind w:left="347" w:right="338"/>
              <w:jc w:val="center"/>
              <w:rPr>
                <w:sz w:val="24"/>
              </w:rPr>
            </w:pPr>
            <w:r>
              <w:rPr>
                <w:sz w:val="24"/>
              </w:rPr>
              <w:t>min</w:t>
            </w:r>
          </w:p>
        </w:tc>
        <w:tc>
          <w:tcPr>
            <w:tcW w:w="1416" w:type="dxa"/>
          </w:tcPr>
          <w:p>
            <w:pPr>
              <w:pStyle w:val="TableParagraph"/>
              <w:spacing w:before="130"/>
              <w:ind w:left="179" w:right="166"/>
              <w:jc w:val="center"/>
              <w:rPr>
                <w:sz w:val="24"/>
              </w:rPr>
            </w:pPr>
            <w:r>
              <w:rPr>
                <w:sz w:val="24"/>
              </w:rPr>
              <w:t>20000</w:t>
            </w:r>
          </w:p>
        </w:tc>
      </w:tr>
      <w:tr>
        <w:trPr>
          <w:trHeight w:val="551" w:hRule="atLeast"/>
        </w:trPr>
        <w:tc>
          <w:tcPr>
            <w:tcW w:w="3454" w:type="dxa"/>
            <w:gridSpan w:val="2"/>
          </w:tcPr>
          <w:p>
            <w:pPr>
              <w:pStyle w:val="TableParagraph"/>
              <w:spacing w:before="132"/>
              <w:ind w:left="107"/>
              <w:rPr>
                <w:sz w:val="24"/>
              </w:rPr>
            </w:pPr>
            <w:r>
              <w:rPr>
                <w:sz w:val="24"/>
              </w:rPr>
              <w:t>Çekme Direnci (Boy)</w:t>
            </w:r>
          </w:p>
        </w:tc>
        <w:tc>
          <w:tcPr>
            <w:tcW w:w="1200" w:type="dxa"/>
          </w:tcPr>
          <w:p>
            <w:pPr>
              <w:pStyle w:val="TableParagraph"/>
              <w:spacing w:line="274" w:lineRule="exact" w:before="1"/>
              <w:ind w:left="107" w:right="355"/>
              <w:rPr>
                <w:sz w:val="24"/>
              </w:rPr>
            </w:pPr>
            <w:r>
              <w:rPr>
                <w:sz w:val="24"/>
              </w:rPr>
              <w:t>TS EN 12311-1</w:t>
            </w:r>
          </w:p>
        </w:tc>
        <w:tc>
          <w:tcPr>
            <w:tcW w:w="1433" w:type="dxa"/>
          </w:tcPr>
          <w:p>
            <w:pPr>
              <w:pStyle w:val="TableParagraph"/>
              <w:spacing w:before="132"/>
              <w:ind w:right="301"/>
              <w:jc w:val="right"/>
              <w:rPr>
                <w:sz w:val="24"/>
              </w:rPr>
            </w:pPr>
            <w:r>
              <w:rPr>
                <w:sz w:val="24"/>
              </w:rPr>
              <w:t>N/50 mm</w:t>
            </w:r>
          </w:p>
        </w:tc>
        <w:tc>
          <w:tcPr>
            <w:tcW w:w="1312" w:type="dxa"/>
          </w:tcPr>
          <w:p>
            <w:pPr>
              <w:pStyle w:val="TableParagraph"/>
              <w:spacing w:before="132"/>
              <w:ind w:right="160"/>
              <w:jc w:val="right"/>
              <w:rPr>
                <w:sz w:val="24"/>
              </w:rPr>
            </w:pPr>
            <w:r>
              <w:rPr>
                <w:sz w:val="24"/>
              </w:rPr>
              <w:t>-%0, +%30</w:t>
            </w:r>
          </w:p>
        </w:tc>
        <w:tc>
          <w:tcPr>
            <w:tcW w:w="1416" w:type="dxa"/>
          </w:tcPr>
          <w:p>
            <w:pPr>
              <w:pStyle w:val="TableParagraph"/>
              <w:spacing w:before="132"/>
              <w:ind w:left="179" w:right="166"/>
              <w:jc w:val="center"/>
              <w:rPr>
                <w:sz w:val="24"/>
              </w:rPr>
            </w:pPr>
            <w:r>
              <w:rPr>
                <w:sz w:val="24"/>
              </w:rPr>
              <w:t>800</w:t>
            </w:r>
          </w:p>
        </w:tc>
      </w:tr>
      <w:tr>
        <w:trPr>
          <w:trHeight w:val="551" w:hRule="atLeast"/>
        </w:trPr>
        <w:tc>
          <w:tcPr>
            <w:tcW w:w="3454" w:type="dxa"/>
            <w:gridSpan w:val="2"/>
          </w:tcPr>
          <w:p>
            <w:pPr>
              <w:pStyle w:val="TableParagraph"/>
              <w:spacing w:before="132"/>
              <w:ind w:left="107"/>
              <w:rPr>
                <w:sz w:val="24"/>
              </w:rPr>
            </w:pPr>
            <w:r>
              <w:rPr>
                <w:sz w:val="24"/>
              </w:rPr>
              <w:t>Kopma Uzaması (Boy)</w:t>
            </w:r>
          </w:p>
        </w:tc>
        <w:tc>
          <w:tcPr>
            <w:tcW w:w="1200" w:type="dxa"/>
          </w:tcPr>
          <w:p>
            <w:pPr>
              <w:pStyle w:val="TableParagraph"/>
              <w:spacing w:line="269" w:lineRule="exact"/>
              <w:ind w:left="107"/>
              <w:rPr>
                <w:sz w:val="24"/>
              </w:rPr>
            </w:pPr>
            <w:r>
              <w:rPr>
                <w:sz w:val="24"/>
              </w:rPr>
              <w:t>TS EN</w:t>
            </w:r>
          </w:p>
          <w:p>
            <w:pPr>
              <w:pStyle w:val="TableParagraph"/>
              <w:spacing w:line="262" w:lineRule="exact"/>
              <w:ind w:left="107"/>
              <w:rPr>
                <w:sz w:val="24"/>
              </w:rPr>
            </w:pPr>
            <w:r>
              <w:rPr>
                <w:sz w:val="24"/>
              </w:rPr>
              <w:t>12311-1</w:t>
            </w:r>
          </w:p>
        </w:tc>
        <w:tc>
          <w:tcPr>
            <w:tcW w:w="1433" w:type="dxa"/>
          </w:tcPr>
          <w:p>
            <w:pPr>
              <w:pStyle w:val="TableParagraph"/>
              <w:spacing w:before="132"/>
              <w:ind w:left="15"/>
              <w:jc w:val="center"/>
              <w:rPr>
                <w:sz w:val="24"/>
              </w:rPr>
            </w:pPr>
            <w:r>
              <w:rPr>
                <w:sz w:val="24"/>
              </w:rPr>
              <w:t>%</w:t>
            </w:r>
          </w:p>
        </w:tc>
        <w:tc>
          <w:tcPr>
            <w:tcW w:w="1312" w:type="dxa"/>
          </w:tcPr>
          <w:p>
            <w:pPr>
              <w:pStyle w:val="TableParagraph"/>
              <w:spacing w:before="132"/>
              <w:ind w:left="281"/>
              <w:rPr>
                <w:sz w:val="24"/>
              </w:rPr>
            </w:pPr>
            <w:r>
              <w:rPr>
                <w:sz w:val="24"/>
              </w:rPr>
              <w:t>(-0, +20)</w:t>
            </w:r>
          </w:p>
        </w:tc>
        <w:tc>
          <w:tcPr>
            <w:tcW w:w="1416" w:type="dxa"/>
          </w:tcPr>
          <w:p>
            <w:pPr>
              <w:pStyle w:val="TableParagraph"/>
              <w:spacing w:before="132"/>
              <w:ind w:left="179" w:right="166"/>
              <w:jc w:val="center"/>
              <w:rPr>
                <w:sz w:val="24"/>
              </w:rPr>
            </w:pPr>
            <w:r>
              <w:rPr>
                <w:sz w:val="24"/>
              </w:rPr>
              <w:t>35</w:t>
            </w:r>
          </w:p>
        </w:tc>
      </w:tr>
      <w:tr>
        <w:trPr>
          <w:trHeight w:val="549" w:hRule="atLeast"/>
        </w:trPr>
        <w:tc>
          <w:tcPr>
            <w:tcW w:w="3454" w:type="dxa"/>
            <w:gridSpan w:val="2"/>
          </w:tcPr>
          <w:p>
            <w:pPr>
              <w:pStyle w:val="TableParagraph"/>
              <w:spacing w:before="130"/>
              <w:ind w:left="107"/>
              <w:rPr>
                <w:sz w:val="24"/>
              </w:rPr>
            </w:pPr>
            <w:r>
              <w:rPr>
                <w:sz w:val="24"/>
              </w:rPr>
              <w:t>Çekme Direnci (En)</w:t>
            </w:r>
          </w:p>
        </w:tc>
        <w:tc>
          <w:tcPr>
            <w:tcW w:w="1200" w:type="dxa"/>
          </w:tcPr>
          <w:p>
            <w:pPr>
              <w:pStyle w:val="TableParagraph"/>
              <w:spacing w:line="269" w:lineRule="exact"/>
              <w:ind w:left="107"/>
              <w:rPr>
                <w:sz w:val="24"/>
              </w:rPr>
            </w:pPr>
            <w:r>
              <w:rPr>
                <w:sz w:val="24"/>
              </w:rPr>
              <w:t>TS EN</w:t>
            </w:r>
          </w:p>
          <w:p>
            <w:pPr>
              <w:pStyle w:val="TableParagraph"/>
              <w:spacing w:line="260" w:lineRule="exact" w:before="1"/>
              <w:ind w:left="107"/>
              <w:rPr>
                <w:sz w:val="24"/>
              </w:rPr>
            </w:pPr>
            <w:r>
              <w:rPr>
                <w:sz w:val="24"/>
              </w:rPr>
              <w:t>12311-1</w:t>
            </w:r>
          </w:p>
        </w:tc>
        <w:tc>
          <w:tcPr>
            <w:tcW w:w="1433" w:type="dxa"/>
          </w:tcPr>
          <w:p>
            <w:pPr>
              <w:pStyle w:val="TableParagraph"/>
              <w:spacing w:before="130"/>
              <w:ind w:right="301"/>
              <w:jc w:val="right"/>
              <w:rPr>
                <w:sz w:val="24"/>
              </w:rPr>
            </w:pPr>
            <w:r>
              <w:rPr>
                <w:sz w:val="24"/>
              </w:rPr>
              <w:t>N/50 mm</w:t>
            </w:r>
          </w:p>
        </w:tc>
        <w:tc>
          <w:tcPr>
            <w:tcW w:w="1312" w:type="dxa"/>
          </w:tcPr>
          <w:p>
            <w:pPr>
              <w:pStyle w:val="TableParagraph"/>
              <w:spacing w:before="130"/>
              <w:ind w:right="160"/>
              <w:jc w:val="right"/>
              <w:rPr>
                <w:sz w:val="24"/>
              </w:rPr>
            </w:pPr>
            <w:r>
              <w:rPr>
                <w:sz w:val="24"/>
              </w:rPr>
              <w:t>-%0, +%30</w:t>
            </w:r>
          </w:p>
        </w:tc>
        <w:tc>
          <w:tcPr>
            <w:tcW w:w="1416" w:type="dxa"/>
          </w:tcPr>
          <w:p>
            <w:pPr>
              <w:pStyle w:val="TableParagraph"/>
              <w:spacing w:before="130"/>
              <w:ind w:left="179" w:right="166"/>
              <w:jc w:val="center"/>
              <w:rPr>
                <w:sz w:val="24"/>
              </w:rPr>
            </w:pPr>
            <w:r>
              <w:rPr>
                <w:sz w:val="24"/>
              </w:rPr>
              <w:t>600</w:t>
            </w:r>
          </w:p>
        </w:tc>
      </w:tr>
      <w:tr>
        <w:trPr>
          <w:trHeight w:val="290" w:hRule="atLeast"/>
        </w:trPr>
        <w:tc>
          <w:tcPr>
            <w:tcW w:w="3454" w:type="dxa"/>
            <w:gridSpan w:val="2"/>
          </w:tcPr>
          <w:p>
            <w:pPr>
              <w:pStyle w:val="TableParagraph"/>
              <w:spacing w:line="269" w:lineRule="exact"/>
              <w:ind w:left="107"/>
              <w:rPr>
                <w:sz w:val="24"/>
              </w:rPr>
            </w:pPr>
            <w:r>
              <w:rPr>
                <w:sz w:val="24"/>
              </w:rPr>
              <w:t>Kopma Uzaması (En)</w:t>
            </w:r>
          </w:p>
        </w:tc>
        <w:tc>
          <w:tcPr>
            <w:tcW w:w="1200" w:type="dxa"/>
          </w:tcPr>
          <w:p>
            <w:pPr>
              <w:pStyle w:val="TableParagraph"/>
              <w:spacing w:line="269" w:lineRule="exact"/>
              <w:ind w:left="107"/>
              <w:rPr>
                <w:sz w:val="24"/>
              </w:rPr>
            </w:pPr>
            <w:r>
              <w:rPr>
                <w:sz w:val="24"/>
              </w:rPr>
              <w:t>TS EN</w:t>
            </w:r>
          </w:p>
        </w:tc>
        <w:tc>
          <w:tcPr>
            <w:tcW w:w="1433" w:type="dxa"/>
          </w:tcPr>
          <w:p>
            <w:pPr>
              <w:pStyle w:val="TableParagraph"/>
              <w:spacing w:line="269" w:lineRule="exact"/>
              <w:ind w:left="15"/>
              <w:jc w:val="center"/>
              <w:rPr>
                <w:sz w:val="24"/>
              </w:rPr>
            </w:pPr>
            <w:r>
              <w:rPr>
                <w:sz w:val="24"/>
              </w:rPr>
              <w:t>%</w:t>
            </w:r>
          </w:p>
        </w:tc>
        <w:tc>
          <w:tcPr>
            <w:tcW w:w="1312" w:type="dxa"/>
          </w:tcPr>
          <w:p>
            <w:pPr>
              <w:pStyle w:val="TableParagraph"/>
              <w:spacing w:line="269" w:lineRule="exact"/>
              <w:ind w:right="176"/>
              <w:jc w:val="right"/>
              <w:rPr>
                <w:sz w:val="24"/>
              </w:rPr>
            </w:pPr>
            <w:r>
              <w:rPr>
                <w:sz w:val="24"/>
              </w:rPr>
              <w:t>P (-0, +20)</w:t>
            </w:r>
          </w:p>
        </w:tc>
        <w:tc>
          <w:tcPr>
            <w:tcW w:w="1416" w:type="dxa"/>
          </w:tcPr>
          <w:p>
            <w:pPr>
              <w:pStyle w:val="TableParagraph"/>
              <w:spacing w:line="269" w:lineRule="exact"/>
              <w:ind w:left="179" w:right="166"/>
              <w:jc w:val="center"/>
              <w:rPr>
                <w:sz w:val="24"/>
              </w:rPr>
            </w:pPr>
            <w:r>
              <w:rPr>
                <w:sz w:val="24"/>
              </w:rPr>
              <w:t>35</w:t>
            </w:r>
          </w:p>
        </w:tc>
      </w:tr>
    </w:tbl>
    <w:p>
      <w:pPr>
        <w:spacing w:after="0" w:line="269" w:lineRule="exact"/>
        <w:jc w:val="center"/>
        <w:rPr>
          <w:sz w:val="24"/>
        </w:rPr>
        <w:sectPr>
          <w:pgSz w:w="11920" w:h="17340"/>
          <w:pgMar w:header="749" w:footer="970" w:top="1140" w:bottom="1200" w:left="860" w:right="560"/>
        </w:sectPr>
      </w:pPr>
    </w:p>
    <w:p>
      <w:pPr>
        <w:pStyle w:val="BodyText"/>
        <w:spacing w:before="4"/>
        <w:rPr>
          <w:sz w:val="8"/>
        </w:rPr>
      </w:pPr>
    </w:p>
    <w:tbl>
      <w:tblPr>
        <w:tblW w:w="0" w:type="auto"/>
        <w:jc w:val="left"/>
        <w:tblInd w:w="1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54"/>
        <w:gridCol w:w="1200"/>
        <w:gridCol w:w="1433"/>
        <w:gridCol w:w="1312"/>
        <w:gridCol w:w="1416"/>
      </w:tblGrid>
      <w:tr>
        <w:trPr>
          <w:trHeight w:val="287" w:hRule="atLeast"/>
        </w:trPr>
        <w:tc>
          <w:tcPr>
            <w:tcW w:w="3454" w:type="dxa"/>
          </w:tcPr>
          <w:p>
            <w:pPr>
              <w:pStyle w:val="TableParagraph"/>
              <w:rPr>
                <w:rFonts w:ascii="Times New Roman"/>
                <w:sz w:val="20"/>
              </w:rPr>
            </w:pPr>
          </w:p>
        </w:tc>
        <w:tc>
          <w:tcPr>
            <w:tcW w:w="1200" w:type="dxa"/>
          </w:tcPr>
          <w:p>
            <w:pPr>
              <w:pStyle w:val="TableParagraph"/>
              <w:spacing w:line="268" w:lineRule="exact"/>
              <w:ind w:left="107"/>
              <w:rPr>
                <w:sz w:val="24"/>
              </w:rPr>
            </w:pPr>
            <w:r>
              <w:rPr>
                <w:sz w:val="24"/>
              </w:rPr>
              <w:t>12311-1</w:t>
            </w:r>
          </w:p>
        </w:tc>
        <w:tc>
          <w:tcPr>
            <w:tcW w:w="1433" w:type="dxa"/>
          </w:tcPr>
          <w:p>
            <w:pPr>
              <w:pStyle w:val="TableParagraph"/>
              <w:rPr>
                <w:rFonts w:ascii="Times New Roman"/>
                <w:sz w:val="20"/>
              </w:rPr>
            </w:pPr>
          </w:p>
        </w:tc>
        <w:tc>
          <w:tcPr>
            <w:tcW w:w="1312" w:type="dxa"/>
          </w:tcPr>
          <w:p>
            <w:pPr>
              <w:pStyle w:val="TableParagraph"/>
              <w:rPr>
                <w:rFonts w:ascii="Times New Roman"/>
                <w:sz w:val="20"/>
              </w:rPr>
            </w:pPr>
          </w:p>
        </w:tc>
        <w:tc>
          <w:tcPr>
            <w:tcW w:w="1416" w:type="dxa"/>
          </w:tcPr>
          <w:p>
            <w:pPr>
              <w:pStyle w:val="TableParagraph"/>
              <w:rPr>
                <w:rFonts w:ascii="Times New Roman"/>
                <w:sz w:val="20"/>
              </w:rPr>
            </w:pPr>
          </w:p>
        </w:tc>
      </w:tr>
      <w:tr>
        <w:trPr>
          <w:trHeight w:val="552" w:hRule="atLeast"/>
        </w:trPr>
        <w:tc>
          <w:tcPr>
            <w:tcW w:w="3454" w:type="dxa"/>
          </w:tcPr>
          <w:p>
            <w:pPr>
              <w:pStyle w:val="TableParagraph"/>
              <w:spacing w:before="133"/>
              <w:ind w:left="107"/>
              <w:rPr>
                <w:sz w:val="24"/>
              </w:rPr>
            </w:pPr>
            <w:r>
              <w:rPr>
                <w:sz w:val="24"/>
              </w:rPr>
              <w:t>Yırtılmaya Karşı Direnç (Boy)</w:t>
            </w:r>
          </w:p>
        </w:tc>
        <w:tc>
          <w:tcPr>
            <w:tcW w:w="1200" w:type="dxa"/>
          </w:tcPr>
          <w:p>
            <w:pPr>
              <w:pStyle w:val="TableParagraph"/>
              <w:spacing w:line="269" w:lineRule="exact"/>
              <w:ind w:left="107"/>
              <w:rPr>
                <w:sz w:val="24"/>
              </w:rPr>
            </w:pPr>
            <w:r>
              <w:rPr>
                <w:sz w:val="24"/>
              </w:rPr>
              <w:t>TS EN</w:t>
            </w:r>
          </w:p>
          <w:p>
            <w:pPr>
              <w:pStyle w:val="TableParagraph"/>
              <w:spacing w:line="262" w:lineRule="exact"/>
              <w:ind w:left="107"/>
              <w:rPr>
                <w:sz w:val="24"/>
              </w:rPr>
            </w:pPr>
            <w:r>
              <w:rPr>
                <w:sz w:val="24"/>
              </w:rPr>
              <w:t>12310-1</w:t>
            </w:r>
          </w:p>
        </w:tc>
        <w:tc>
          <w:tcPr>
            <w:tcW w:w="1433" w:type="dxa"/>
          </w:tcPr>
          <w:p>
            <w:pPr>
              <w:pStyle w:val="TableParagraph"/>
              <w:spacing w:before="133"/>
              <w:ind w:left="648"/>
              <w:rPr>
                <w:sz w:val="24"/>
              </w:rPr>
            </w:pPr>
            <w:r>
              <w:rPr>
                <w:sz w:val="24"/>
              </w:rPr>
              <w:t>N</w:t>
            </w:r>
          </w:p>
        </w:tc>
        <w:tc>
          <w:tcPr>
            <w:tcW w:w="1312" w:type="dxa"/>
          </w:tcPr>
          <w:p>
            <w:pPr>
              <w:pStyle w:val="TableParagraph"/>
              <w:spacing w:before="133"/>
              <w:ind w:left="349" w:right="338"/>
              <w:jc w:val="center"/>
              <w:rPr>
                <w:sz w:val="24"/>
              </w:rPr>
            </w:pPr>
            <w:r>
              <w:rPr>
                <w:sz w:val="24"/>
              </w:rPr>
              <w:t>+-%30</w:t>
            </w:r>
          </w:p>
        </w:tc>
        <w:tc>
          <w:tcPr>
            <w:tcW w:w="1416" w:type="dxa"/>
          </w:tcPr>
          <w:p>
            <w:pPr>
              <w:pStyle w:val="TableParagraph"/>
              <w:spacing w:before="133"/>
              <w:ind w:left="179" w:right="166"/>
              <w:jc w:val="center"/>
              <w:rPr>
                <w:sz w:val="24"/>
              </w:rPr>
            </w:pPr>
            <w:r>
              <w:rPr>
                <w:sz w:val="24"/>
              </w:rPr>
              <w:t>270</w:t>
            </w:r>
          </w:p>
        </w:tc>
      </w:tr>
      <w:tr>
        <w:trPr>
          <w:trHeight w:val="549" w:hRule="atLeast"/>
        </w:trPr>
        <w:tc>
          <w:tcPr>
            <w:tcW w:w="3454" w:type="dxa"/>
          </w:tcPr>
          <w:p>
            <w:pPr>
              <w:pStyle w:val="TableParagraph"/>
              <w:spacing w:before="130"/>
              <w:ind w:left="107"/>
              <w:rPr>
                <w:sz w:val="24"/>
              </w:rPr>
            </w:pPr>
            <w:r>
              <w:rPr>
                <w:sz w:val="24"/>
              </w:rPr>
              <w:t>Düşük sıcaklıklarda esneklik</w:t>
            </w:r>
          </w:p>
        </w:tc>
        <w:tc>
          <w:tcPr>
            <w:tcW w:w="1200" w:type="dxa"/>
          </w:tcPr>
          <w:p>
            <w:pPr>
              <w:pStyle w:val="TableParagraph"/>
              <w:spacing w:line="269" w:lineRule="exact"/>
              <w:ind w:left="107"/>
              <w:rPr>
                <w:sz w:val="24"/>
              </w:rPr>
            </w:pPr>
            <w:r>
              <w:rPr>
                <w:sz w:val="24"/>
              </w:rPr>
              <w:t>TS EN</w:t>
            </w:r>
          </w:p>
          <w:p>
            <w:pPr>
              <w:pStyle w:val="TableParagraph"/>
              <w:spacing w:line="260" w:lineRule="exact"/>
              <w:ind w:left="107"/>
              <w:rPr>
                <w:sz w:val="24"/>
              </w:rPr>
            </w:pPr>
            <w:r>
              <w:rPr>
                <w:sz w:val="24"/>
              </w:rPr>
              <w:t>1109</w:t>
            </w:r>
          </w:p>
        </w:tc>
        <w:tc>
          <w:tcPr>
            <w:tcW w:w="1433" w:type="dxa"/>
          </w:tcPr>
          <w:p>
            <w:pPr>
              <w:pStyle w:val="TableParagraph"/>
              <w:spacing w:before="130"/>
              <w:ind w:left="610"/>
              <w:rPr>
                <w:sz w:val="24"/>
              </w:rPr>
            </w:pPr>
            <w:r>
              <w:rPr>
                <w:sz w:val="16"/>
              </w:rPr>
              <w:t>o</w:t>
            </w:r>
            <w:r>
              <w:rPr>
                <w:position w:val="-5"/>
                <w:sz w:val="24"/>
              </w:rPr>
              <w:t>C</w:t>
            </w:r>
          </w:p>
        </w:tc>
        <w:tc>
          <w:tcPr>
            <w:tcW w:w="1312" w:type="dxa"/>
          </w:tcPr>
          <w:p>
            <w:pPr>
              <w:pStyle w:val="TableParagraph"/>
              <w:spacing w:before="130"/>
              <w:ind w:left="347" w:right="338"/>
              <w:jc w:val="center"/>
              <w:rPr>
                <w:sz w:val="24"/>
              </w:rPr>
            </w:pPr>
            <w:r>
              <w:rPr>
                <w:sz w:val="24"/>
              </w:rPr>
              <w:t>min</w:t>
            </w:r>
          </w:p>
        </w:tc>
        <w:tc>
          <w:tcPr>
            <w:tcW w:w="1416" w:type="dxa"/>
          </w:tcPr>
          <w:p>
            <w:pPr>
              <w:pStyle w:val="TableParagraph"/>
              <w:spacing w:before="130"/>
              <w:ind w:left="182" w:right="166"/>
              <w:jc w:val="center"/>
              <w:rPr>
                <w:sz w:val="24"/>
              </w:rPr>
            </w:pPr>
            <w:r>
              <w:rPr>
                <w:sz w:val="24"/>
              </w:rPr>
              <w:t>-5 /-10 / -20</w:t>
            </w:r>
          </w:p>
        </w:tc>
      </w:tr>
      <w:tr>
        <w:trPr>
          <w:trHeight w:val="551" w:hRule="atLeast"/>
        </w:trPr>
        <w:tc>
          <w:tcPr>
            <w:tcW w:w="3454" w:type="dxa"/>
          </w:tcPr>
          <w:p>
            <w:pPr>
              <w:pStyle w:val="TableParagraph"/>
              <w:spacing w:before="132"/>
              <w:ind w:left="107"/>
              <w:rPr>
                <w:sz w:val="24"/>
              </w:rPr>
            </w:pPr>
            <w:r>
              <w:rPr>
                <w:sz w:val="24"/>
              </w:rPr>
              <w:t>Sıcaklık dayanım direnci &lt; 2 mm</w:t>
            </w:r>
          </w:p>
        </w:tc>
        <w:tc>
          <w:tcPr>
            <w:tcW w:w="1200" w:type="dxa"/>
          </w:tcPr>
          <w:p>
            <w:pPr>
              <w:pStyle w:val="TableParagraph"/>
              <w:spacing w:line="269" w:lineRule="exact"/>
              <w:ind w:left="107"/>
              <w:rPr>
                <w:sz w:val="24"/>
              </w:rPr>
            </w:pPr>
            <w:r>
              <w:rPr>
                <w:sz w:val="24"/>
              </w:rPr>
              <w:t>TS EN</w:t>
            </w:r>
          </w:p>
          <w:p>
            <w:pPr>
              <w:pStyle w:val="TableParagraph"/>
              <w:spacing w:line="262" w:lineRule="exact"/>
              <w:ind w:left="107"/>
              <w:rPr>
                <w:sz w:val="24"/>
              </w:rPr>
            </w:pPr>
            <w:r>
              <w:rPr>
                <w:sz w:val="24"/>
              </w:rPr>
              <w:t>1110</w:t>
            </w:r>
          </w:p>
        </w:tc>
        <w:tc>
          <w:tcPr>
            <w:tcW w:w="1433" w:type="dxa"/>
          </w:tcPr>
          <w:p>
            <w:pPr>
              <w:pStyle w:val="TableParagraph"/>
              <w:spacing w:before="132"/>
              <w:ind w:left="610"/>
              <w:rPr>
                <w:sz w:val="24"/>
              </w:rPr>
            </w:pPr>
            <w:r>
              <w:rPr>
                <w:sz w:val="16"/>
              </w:rPr>
              <w:t>o</w:t>
            </w:r>
            <w:r>
              <w:rPr>
                <w:position w:val="-5"/>
                <w:sz w:val="24"/>
              </w:rPr>
              <w:t>C</w:t>
            </w:r>
          </w:p>
        </w:tc>
        <w:tc>
          <w:tcPr>
            <w:tcW w:w="1312" w:type="dxa"/>
          </w:tcPr>
          <w:p>
            <w:pPr>
              <w:pStyle w:val="TableParagraph"/>
              <w:spacing w:before="132"/>
              <w:ind w:left="347" w:right="338"/>
              <w:jc w:val="center"/>
              <w:rPr>
                <w:sz w:val="24"/>
              </w:rPr>
            </w:pPr>
            <w:r>
              <w:rPr>
                <w:sz w:val="24"/>
              </w:rPr>
              <w:t>min</w:t>
            </w:r>
          </w:p>
        </w:tc>
        <w:tc>
          <w:tcPr>
            <w:tcW w:w="1416" w:type="dxa"/>
          </w:tcPr>
          <w:p>
            <w:pPr>
              <w:pStyle w:val="TableParagraph"/>
              <w:spacing w:before="132"/>
              <w:ind w:left="179" w:right="166"/>
              <w:jc w:val="center"/>
              <w:rPr>
                <w:sz w:val="24"/>
              </w:rPr>
            </w:pPr>
            <w:r>
              <w:rPr>
                <w:sz w:val="24"/>
              </w:rPr>
              <w:t>100</w:t>
            </w:r>
          </w:p>
        </w:tc>
      </w:tr>
    </w:tbl>
    <w:p>
      <w:pPr>
        <w:pStyle w:val="BodyText"/>
        <w:spacing w:before="9"/>
        <w:rPr>
          <w:sz w:val="14"/>
        </w:rPr>
      </w:pPr>
    </w:p>
    <w:p>
      <w:pPr>
        <w:pStyle w:val="Heading3"/>
        <w:numPr>
          <w:ilvl w:val="2"/>
          <w:numId w:val="32"/>
        </w:numPr>
        <w:tabs>
          <w:tab w:pos="1168" w:val="left" w:leader="none"/>
          <w:tab w:pos="1169" w:val="left" w:leader="none"/>
        </w:tabs>
        <w:spacing w:line="240" w:lineRule="auto" w:before="100" w:after="0"/>
        <w:ind w:left="1168" w:right="0" w:hanging="995"/>
        <w:jc w:val="left"/>
      </w:pPr>
      <w:r>
        <w:rPr/>
        <w:t>Uygulama</w:t>
      </w:r>
    </w:p>
    <w:p>
      <w:pPr>
        <w:pStyle w:val="ListParagraph"/>
        <w:numPr>
          <w:ilvl w:val="3"/>
          <w:numId w:val="32"/>
        </w:numPr>
        <w:tabs>
          <w:tab w:pos="1075" w:val="left" w:leader="none"/>
        </w:tabs>
        <w:spacing w:line="240" w:lineRule="auto" w:before="241" w:after="0"/>
        <w:ind w:left="1074" w:right="0" w:hanging="361"/>
        <w:jc w:val="left"/>
        <w:rPr>
          <w:sz w:val="24"/>
        </w:rPr>
      </w:pPr>
      <w:r>
        <w:rPr>
          <w:sz w:val="24"/>
        </w:rPr>
        <w:t>Hazırlık</w:t>
      </w:r>
      <w:r>
        <w:rPr>
          <w:spacing w:val="-1"/>
          <w:sz w:val="24"/>
        </w:rPr>
        <w:t> </w:t>
      </w:r>
      <w:r>
        <w:rPr>
          <w:sz w:val="24"/>
        </w:rPr>
        <w:t>kuralları</w:t>
      </w:r>
    </w:p>
    <w:p>
      <w:pPr>
        <w:pStyle w:val="ListParagraph"/>
        <w:numPr>
          <w:ilvl w:val="4"/>
          <w:numId w:val="32"/>
        </w:numPr>
        <w:tabs>
          <w:tab w:pos="1603" w:val="left" w:leader="none"/>
        </w:tabs>
        <w:spacing w:line="240" w:lineRule="auto" w:before="238" w:after="0"/>
        <w:ind w:left="1602" w:right="126" w:hanging="360"/>
        <w:jc w:val="both"/>
        <w:rPr>
          <w:sz w:val="24"/>
        </w:rPr>
      </w:pPr>
      <w:r>
        <w:rPr>
          <w:sz w:val="24"/>
        </w:rPr>
        <w:t>Tüm düşey ve yatay elemanların birleşim arakesitleri ve düşey elemanların yön değiştirdiği ara kesitlerinde örtülerin daha yumuşak dönüş yapmalarının sağlanması için tamir harcı ile 45° eğimli 8 cm x 8 cm genişlikte pahlar</w:t>
      </w:r>
      <w:r>
        <w:rPr>
          <w:spacing w:val="-6"/>
          <w:sz w:val="24"/>
        </w:rPr>
        <w:t> </w:t>
      </w:r>
      <w:r>
        <w:rPr>
          <w:sz w:val="24"/>
        </w:rPr>
        <w:t>yapılmalıdır.</w:t>
      </w:r>
    </w:p>
    <w:p>
      <w:pPr>
        <w:pStyle w:val="ListParagraph"/>
        <w:numPr>
          <w:ilvl w:val="4"/>
          <w:numId w:val="32"/>
        </w:numPr>
        <w:tabs>
          <w:tab w:pos="1603" w:val="left" w:leader="none"/>
        </w:tabs>
        <w:spacing w:line="240" w:lineRule="auto" w:before="242" w:after="0"/>
        <w:ind w:left="1602" w:right="126" w:hanging="360"/>
        <w:jc w:val="both"/>
        <w:rPr>
          <w:sz w:val="24"/>
        </w:rPr>
      </w:pPr>
      <w:r>
        <w:rPr>
          <w:sz w:val="24"/>
        </w:rPr>
        <w:t>Su yalıtımı uygulanacak olan yüzeyler düzgün, pürüzsüz, tercihen ahşap mala perdahlı olmalı, yağ, mazot harç atıkları vb. su yalıtımına zarar verebilecek kirlerden veya birikintilerden temizlenmiş olmalıdır.</w:t>
      </w:r>
    </w:p>
    <w:p>
      <w:pPr>
        <w:pStyle w:val="ListParagraph"/>
        <w:numPr>
          <w:ilvl w:val="4"/>
          <w:numId w:val="32"/>
        </w:numPr>
        <w:tabs>
          <w:tab w:pos="1603" w:val="left" w:leader="none"/>
        </w:tabs>
        <w:spacing w:line="240" w:lineRule="auto" w:before="240" w:after="0"/>
        <w:ind w:left="1602" w:right="122" w:hanging="360"/>
        <w:jc w:val="both"/>
        <w:rPr>
          <w:sz w:val="24"/>
        </w:rPr>
      </w:pPr>
      <w:r>
        <w:rPr>
          <w:sz w:val="24"/>
        </w:rPr>
        <w:t>Betonarme yüzeyler, TS 103 veya TS 113’e uygun, soğuk uygulamalı bitüm ile 400 g/m2 astarlanıp gerekli kuruma süreleri beklendikten sonra, su yalıtım örtüleri; yapıştırma yöntemine göre uygulanmalıdır.</w:t>
      </w:r>
    </w:p>
    <w:p>
      <w:pPr>
        <w:pStyle w:val="ListParagraph"/>
        <w:numPr>
          <w:ilvl w:val="4"/>
          <w:numId w:val="32"/>
        </w:numPr>
        <w:tabs>
          <w:tab w:pos="1603" w:val="left" w:leader="none"/>
        </w:tabs>
        <w:spacing w:line="240" w:lineRule="auto" w:before="239" w:after="0"/>
        <w:ind w:left="1602" w:right="120" w:hanging="360"/>
        <w:jc w:val="both"/>
        <w:rPr>
          <w:sz w:val="24"/>
        </w:rPr>
      </w:pPr>
      <w:r>
        <w:rPr>
          <w:sz w:val="24"/>
        </w:rPr>
        <w:t>Tij Deliklerinin Tamiri: İzolasyon yapılacak yüzeyde bulunan tij delikleri (gergi demirleri montajı için bırakılan</w:t>
      </w:r>
      <w:r>
        <w:rPr>
          <w:spacing w:val="-5"/>
          <w:sz w:val="24"/>
        </w:rPr>
        <w:t> </w:t>
      </w:r>
      <w:r>
        <w:rPr>
          <w:sz w:val="24"/>
        </w:rPr>
        <w:t>boşluk)</w:t>
      </w:r>
      <w:r>
        <w:rPr>
          <w:spacing w:val="-3"/>
          <w:sz w:val="24"/>
        </w:rPr>
        <w:t> </w:t>
      </w:r>
      <w:r>
        <w:rPr>
          <w:sz w:val="24"/>
        </w:rPr>
        <w:t>içerisinde</w:t>
      </w:r>
      <w:r>
        <w:rPr>
          <w:spacing w:val="-4"/>
          <w:sz w:val="24"/>
        </w:rPr>
        <w:t> </w:t>
      </w:r>
      <w:r>
        <w:rPr>
          <w:sz w:val="24"/>
        </w:rPr>
        <w:t>ki</w:t>
      </w:r>
      <w:r>
        <w:rPr>
          <w:spacing w:val="-4"/>
          <w:sz w:val="24"/>
        </w:rPr>
        <w:t> </w:t>
      </w:r>
      <w:r>
        <w:rPr>
          <w:sz w:val="24"/>
        </w:rPr>
        <w:t>PVC</w:t>
      </w:r>
      <w:r>
        <w:rPr>
          <w:spacing w:val="-2"/>
          <w:sz w:val="24"/>
        </w:rPr>
        <w:t> </w:t>
      </w:r>
      <w:r>
        <w:rPr>
          <w:sz w:val="24"/>
        </w:rPr>
        <w:t>boru</w:t>
      </w:r>
      <w:r>
        <w:rPr>
          <w:spacing w:val="-6"/>
          <w:sz w:val="24"/>
        </w:rPr>
        <w:t> </w:t>
      </w:r>
      <w:r>
        <w:rPr>
          <w:sz w:val="24"/>
        </w:rPr>
        <w:t>çıkartılmalı</w:t>
      </w:r>
      <w:r>
        <w:rPr>
          <w:spacing w:val="-3"/>
          <w:sz w:val="24"/>
        </w:rPr>
        <w:t> </w:t>
      </w:r>
      <w:r>
        <w:rPr>
          <w:sz w:val="24"/>
        </w:rPr>
        <w:t>ve</w:t>
      </w:r>
      <w:r>
        <w:rPr>
          <w:spacing w:val="-4"/>
          <w:sz w:val="24"/>
        </w:rPr>
        <w:t> </w:t>
      </w:r>
      <w:r>
        <w:rPr>
          <w:sz w:val="24"/>
        </w:rPr>
        <w:t>deliğin</w:t>
      </w:r>
      <w:r>
        <w:rPr>
          <w:spacing w:val="-3"/>
          <w:sz w:val="24"/>
        </w:rPr>
        <w:t> </w:t>
      </w:r>
      <w:r>
        <w:rPr>
          <w:sz w:val="24"/>
        </w:rPr>
        <w:t>tamamı</w:t>
      </w:r>
      <w:r>
        <w:rPr>
          <w:spacing w:val="-2"/>
          <w:sz w:val="24"/>
        </w:rPr>
        <w:t> </w:t>
      </w:r>
      <w:r>
        <w:rPr>
          <w:sz w:val="24"/>
        </w:rPr>
        <w:t>tamir</w:t>
      </w:r>
      <w:r>
        <w:rPr>
          <w:spacing w:val="-4"/>
          <w:sz w:val="24"/>
        </w:rPr>
        <w:t> </w:t>
      </w:r>
      <w:r>
        <w:rPr>
          <w:sz w:val="24"/>
        </w:rPr>
        <w:t>harcı</w:t>
      </w:r>
      <w:r>
        <w:rPr>
          <w:spacing w:val="-3"/>
          <w:sz w:val="24"/>
        </w:rPr>
        <w:t> </w:t>
      </w:r>
      <w:r>
        <w:rPr>
          <w:sz w:val="24"/>
        </w:rPr>
        <w:t>ile</w:t>
      </w:r>
      <w:r>
        <w:rPr>
          <w:spacing w:val="-2"/>
          <w:sz w:val="24"/>
        </w:rPr>
        <w:t> </w:t>
      </w:r>
      <w:r>
        <w:rPr>
          <w:sz w:val="24"/>
        </w:rPr>
        <w:t>doldurulmalıdır.</w:t>
      </w:r>
    </w:p>
    <w:p>
      <w:pPr>
        <w:pStyle w:val="ListParagraph"/>
        <w:numPr>
          <w:ilvl w:val="3"/>
          <w:numId w:val="32"/>
        </w:numPr>
        <w:tabs>
          <w:tab w:pos="1075" w:val="left" w:leader="none"/>
        </w:tabs>
        <w:spacing w:line="240" w:lineRule="auto" w:before="242" w:after="0"/>
        <w:ind w:left="1074" w:right="0" w:hanging="361"/>
        <w:jc w:val="left"/>
        <w:rPr>
          <w:sz w:val="24"/>
        </w:rPr>
      </w:pPr>
      <w:r>
        <w:rPr>
          <w:sz w:val="24"/>
        </w:rPr>
        <w:t>Serme</w:t>
      </w:r>
      <w:r>
        <w:rPr>
          <w:spacing w:val="-1"/>
          <w:sz w:val="24"/>
        </w:rPr>
        <w:t> </w:t>
      </w:r>
      <w:r>
        <w:rPr>
          <w:sz w:val="24"/>
        </w:rPr>
        <w:t>kuralları</w:t>
      </w:r>
    </w:p>
    <w:p>
      <w:pPr>
        <w:pStyle w:val="ListParagraph"/>
        <w:numPr>
          <w:ilvl w:val="4"/>
          <w:numId w:val="32"/>
        </w:numPr>
        <w:tabs>
          <w:tab w:pos="1603" w:val="left" w:leader="none"/>
        </w:tabs>
        <w:spacing w:line="240" w:lineRule="auto" w:before="238" w:after="0"/>
        <w:ind w:left="1602" w:right="0" w:hanging="361"/>
        <w:jc w:val="left"/>
        <w:rPr>
          <w:sz w:val="24"/>
        </w:rPr>
      </w:pPr>
      <w:r>
        <w:rPr>
          <w:sz w:val="24"/>
        </w:rPr>
        <w:t>Yalıtıma</w:t>
      </w:r>
      <w:r>
        <w:rPr>
          <w:spacing w:val="12"/>
          <w:sz w:val="24"/>
        </w:rPr>
        <w:t> </w:t>
      </w:r>
      <w:r>
        <w:rPr>
          <w:sz w:val="24"/>
        </w:rPr>
        <w:t>hazır</w:t>
      </w:r>
      <w:r>
        <w:rPr>
          <w:spacing w:val="11"/>
          <w:sz w:val="24"/>
        </w:rPr>
        <w:t> </w:t>
      </w:r>
      <w:r>
        <w:rPr>
          <w:sz w:val="24"/>
        </w:rPr>
        <w:t>hale</w:t>
      </w:r>
      <w:r>
        <w:rPr>
          <w:spacing w:val="13"/>
          <w:sz w:val="24"/>
        </w:rPr>
        <w:t> </w:t>
      </w:r>
      <w:r>
        <w:rPr>
          <w:sz w:val="24"/>
        </w:rPr>
        <w:t>gelen</w:t>
      </w:r>
      <w:r>
        <w:rPr>
          <w:spacing w:val="14"/>
          <w:sz w:val="24"/>
        </w:rPr>
        <w:t> </w:t>
      </w:r>
      <w:r>
        <w:rPr>
          <w:sz w:val="24"/>
        </w:rPr>
        <w:t>yüzeye</w:t>
      </w:r>
      <w:r>
        <w:rPr>
          <w:spacing w:val="12"/>
          <w:sz w:val="24"/>
        </w:rPr>
        <w:t> </w:t>
      </w:r>
      <w:r>
        <w:rPr>
          <w:sz w:val="24"/>
        </w:rPr>
        <w:t>1.kat</w:t>
      </w:r>
      <w:r>
        <w:rPr>
          <w:spacing w:val="14"/>
          <w:sz w:val="24"/>
        </w:rPr>
        <w:t> </w:t>
      </w:r>
      <w:r>
        <w:rPr>
          <w:sz w:val="24"/>
        </w:rPr>
        <w:t>membran</w:t>
      </w:r>
      <w:r>
        <w:rPr>
          <w:spacing w:val="13"/>
          <w:sz w:val="24"/>
        </w:rPr>
        <w:t> </w:t>
      </w:r>
      <w:r>
        <w:rPr>
          <w:sz w:val="24"/>
        </w:rPr>
        <w:t>şaloma</w:t>
      </w:r>
      <w:r>
        <w:rPr>
          <w:spacing w:val="14"/>
          <w:sz w:val="24"/>
        </w:rPr>
        <w:t> </w:t>
      </w:r>
      <w:r>
        <w:rPr>
          <w:sz w:val="24"/>
        </w:rPr>
        <w:t>alevi</w:t>
      </w:r>
      <w:r>
        <w:rPr>
          <w:spacing w:val="13"/>
          <w:sz w:val="24"/>
        </w:rPr>
        <w:t> </w:t>
      </w:r>
      <w:r>
        <w:rPr>
          <w:sz w:val="24"/>
        </w:rPr>
        <w:t>ile</w:t>
      </w:r>
      <w:r>
        <w:rPr>
          <w:spacing w:val="15"/>
          <w:sz w:val="24"/>
        </w:rPr>
        <w:t> </w:t>
      </w:r>
      <w:r>
        <w:rPr>
          <w:sz w:val="24"/>
        </w:rPr>
        <w:t>Örtünün</w:t>
      </w:r>
      <w:r>
        <w:rPr>
          <w:spacing w:val="12"/>
          <w:sz w:val="24"/>
        </w:rPr>
        <w:t> </w:t>
      </w:r>
      <w:r>
        <w:rPr>
          <w:sz w:val="24"/>
        </w:rPr>
        <w:t>enine</w:t>
      </w:r>
      <w:r>
        <w:rPr>
          <w:spacing w:val="10"/>
          <w:sz w:val="24"/>
        </w:rPr>
        <w:t> </w:t>
      </w:r>
      <w:r>
        <w:rPr>
          <w:sz w:val="24"/>
        </w:rPr>
        <w:t>bindirmeleri</w:t>
      </w:r>
      <w:r>
        <w:rPr>
          <w:spacing w:val="14"/>
          <w:sz w:val="24"/>
        </w:rPr>
        <w:t> </w:t>
      </w:r>
      <w:r>
        <w:rPr>
          <w:sz w:val="24"/>
        </w:rPr>
        <w:t>en</w:t>
      </w:r>
      <w:r>
        <w:rPr>
          <w:spacing w:val="12"/>
          <w:sz w:val="24"/>
        </w:rPr>
        <w:t> </w:t>
      </w:r>
      <w:r>
        <w:rPr>
          <w:sz w:val="24"/>
        </w:rPr>
        <w:t>az</w:t>
      </w:r>
    </w:p>
    <w:p>
      <w:pPr>
        <w:pStyle w:val="BodyText"/>
        <w:ind w:left="1602"/>
      </w:pPr>
      <w:r>
        <w:rPr/>
        <w:t>10 cm, boyuna bindirmeler ise en az 15 cm olacak şekilde yapıştırılır.</w:t>
      </w:r>
    </w:p>
    <w:p>
      <w:pPr>
        <w:pStyle w:val="ListParagraph"/>
        <w:numPr>
          <w:ilvl w:val="4"/>
          <w:numId w:val="32"/>
        </w:numPr>
        <w:tabs>
          <w:tab w:pos="1603" w:val="left" w:leader="none"/>
        </w:tabs>
        <w:spacing w:line="240" w:lineRule="auto" w:before="241" w:after="0"/>
        <w:ind w:left="1602" w:right="126" w:hanging="360"/>
        <w:jc w:val="both"/>
        <w:rPr>
          <w:sz w:val="24"/>
        </w:rPr>
      </w:pPr>
      <w:r>
        <w:rPr>
          <w:sz w:val="24"/>
        </w:rPr>
        <w:t>Birinci kat örtülerin enlemesine olan ek yerleri, şaşırtmalı olarak yapılmalıdır. Üste gelecek olan ikinci kat örtülerde ise, birinci kat örtünün boyuna ve enine ek yerleri</w:t>
      </w:r>
      <w:r>
        <w:rPr>
          <w:spacing w:val="-19"/>
          <w:sz w:val="24"/>
        </w:rPr>
        <w:t> </w:t>
      </w:r>
      <w:r>
        <w:rPr>
          <w:sz w:val="24"/>
        </w:rPr>
        <w:t>ortalanmalıdır.</w:t>
      </w:r>
    </w:p>
    <w:p>
      <w:pPr>
        <w:pStyle w:val="ListParagraph"/>
        <w:numPr>
          <w:ilvl w:val="4"/>
          <w:numId w:val="32"/>
        </w:numPr>
        <w:tabs>
          <w:tab w:pos="1603" w:val="left" w:leader="none"/>
        </w:tabs>
        <w:spacing w:line="240" w:lineRule="auto" w:before="239" w:after="0"/>
        <w:ind w:left="1602" w:right="124" w:hanging="360"/>
        <w:jc w:val="both"/>
        <w:rPr>
          <w:sz w:val="24"/>
        </w:rPr>
      </w:pPr>
      <w:r>
        <w:rPr>
          <w:sz w:val="24"/>
        </w:rPr>
        <w:t>İkinci kat örtü tam yapıştırma yöntemi ile ve birinci kat örtülerin ek yerlerini ortalayacak şekilde şaloma alevi ile yapıştırılır</w:t>
      </w:r>
      <w:r>
        <w:rPr>
          <w:spacing w:val="-5"/>
          <w:sz w:val="24"/>
        </w:rPr>
        <w:t> </w:t>
      </w:r>
      <w:r>
        <w:rPr>
          <w:sz w:val="24"/>
        </w:rPr>
        <w:t>yapıştırılmalıdır.</w:t>
      </w:r>
    </w:p>
    <w:p>
      <w:pPr>
        <w:pStyle w:val="ListParagraph"/>
        <w:numPr>
          <w:ilvl w:val="4"/>
          <w:numId w:val="32"/>
        </w:numPr>
        <w:tabs>
          <w:tab w:pos="1603" w:val="left" w:leader="none"/>
        </w:tabs>
        <w:spacing w:line="240" w:lineRule="auto" w:before="241" w:after="0"/>
        <w:ind w:left="1602" w:right="0" w:hanging="361"/>
        <w:jc w:val="left"/>
        <w:rPr>
          <w:sz w:val="24"/>
        </w:rPr>
      </w:pPr>
      <w:r>
        <w:rPr>
          <w:sz w:val="24"/>
        </w:rPr>
        <w:t>Membran ve keçe tabakaları kalıp üzerine dönülerek bir sonraki imalat için bağlantı payi</w:t>
      </w:r>
      <w:r>
        <w:rPr>
          <w:spacing w:val="-37"/>
          <w:sz w:val="24"/>
        </w:rPr>
        <w:t> </w:t>
      </w:r>
      <w:r>
        <w:rPr>
          <w:sz w:val="24"/>
        </w:rPr>
        <w:t>bırakılır.</w:t>
      </w:r>
    </w:p>
    <w:p>
      <w:pPr>
        <w:pStyle w:val="ListParagraph"/>
        <w:numPr>
          <w:ilvl w:val="4"/>
          <w:numId w:val="32"/>
        </w:numPr>
        <w:tabs>
          <w:tab w:pos="1603" w:val="left" w:leader="none"/>
        </w:tabs>
        <w:spacing w:line="240" w:lineRule="auto" w:before="241" w:after="0"/>
        <w:ind w:left="1602" w:right="118" w:hanging="360"/>
        <w:jc w:val="both"/>
        <w:rPr>
          <w:sz w:val="24"/>
        </w:rPr>
      </w:pPr>
      <w:r>
        <w:rPr>
          <w:sz w:val="24"/>
        </w:rPr>
        <w:t>Baskı profilleri: Baskı profili olarak, yaklaşık 5 cm genişliğinde, en az 3 mm kalınlığında alüminyumdan imal edilmiş düz lâmalar veya fonksiyona uygun olarak değişik tip profiller kullanılabilir. Baskı profilleri, 25 cm – 30 cm'de bir vida ve dübel ile tespit edilmelidirler. Üst ağız kısmında tek bileşenli elastik derz dolgu mastiği</w:t>
      </w:r>
      <w:r>
        <w:rPr>
          <w:spacing w:val="-9"/>
          <w:sz w:val="24"/>
        </w:rPr>
        <w:t> </w:t>
      </w:r>
      <w:r>
        <w:rPr>
          <w:sz w:val="24"/>
        </w:rPr>
        <w:t>kullanılır</w:t>
      </w:r>
    </w:p>
    <w:p>
      <w:pPr>
        <w:pStyle w:val="ListParagraph"/>
        <w:numPr>
          <w:ilvl w:val="3"/>
          <w:numId w:val="32"/>
        </w:numPr>
        <w:tabs>
          <w:tab w:pos="1075" w:val="left" w:leader="none"/>
        </w:tabs>
        <w:spacing w:line="240" w:lineRule="auto" w:before="240" w:after="0"/>
        <w:ind w:left="1074" w:right="0" w:hanging="361"/>
        <w:jc w:val="left"/>
        <w:rPr>
          <w:sz w:val="24"/>
        </w:rPr>
      </w:pPr>
      <w:r>
        <w:rPr>
          <w:sz w:val="24"/>
        </w:rPr>
        <w:t>Halı gibi serilerek birleşim yerlerinde üst üste</w:t>
      </w:r>
      <w:r>
        <w:rPr>
          <w:spacing w:val="-9"/>
          <w:sz w:val="24"/>
        </w:rPr>
        <w:t> </w:t>
      </w:r>
      <w:r>
        <w:rPr>
          <w:sz w:val="24"/>
        </w:rPr>
        <w:t>bindirilir.</w:t>
      </w:r>
    </w:p>
    <w:p>
      <w:pPr>
        <w:pStyle w:val="ListParagraph"/>
        <w:numPr>
          <w:ilvl w:val="3"/>
          <w:numId w:val="32"/>
        </w:numPr>
        <w:tabs>
          <w:tab w:pos="1075" w:val="left" w:leader="none"/>
        </w:tabs>
        <w:spacing w:line="240" w:lineRule="auto" w:before="239" w:after="0"/>
        <w:ind w:left="1074" w:right="0" w:hanging="361"/>
        <w:jc w:val="left"/>
        <w:rPr>
          <w:sz w:val="24"/>
        </w:rPr>
      </w:pPr>
      <w:r>
        <w:rPr>
          <w:sz w:val="24"/>
        </w:rPr>
        <w:t>Ek yerlerine sodyum bentonit granülleri ile takviye</w:t>
      </w:r>
      <w:r>
        <w:rPr>
          <w:spacing w:val="-9"/>
          <w:sz w:val="24"/>
        </w:rPr>
        <w:t> </w:t>
      </w:r>
      <w:r>
        <w:rPr>
          <w:sz w:val="24"/>
        </w:rPr>
        <w:t>yapılır.</w:t>
      </w:r>
    </w:p>
    <w:p>
      <w:pPr>
        <w:pStyle w:val="ListParagraph"/>
        <w:numPr>
          <w:ilvl w:val="3"/>
          <w:numId w:val="32"/>
        </w:numPr>
        <w:tabs>
          <w:tab w:pos="1075" w:val="left" w:leader="none"/>
        </w:tabs>
        <w:spacing w:line="240" w:lineRule="auto" w:before="240" w:after="0"/>
        <w:ind w:left="1074" w:right="0" w:hanging="361"/>
        <w:jc w:val="left"/>
        <w:rPr>
          <w:sz w:val="24"/>
        </w:rPr>
      </w:pPr>
      <w:r>
        <w:rPr>
          <w:sz w:val="24"/>
        </w:rPr>
        <w:t>Dikiş ve kaynak</w:t>
      </w:r>
      <w:r>
        <w:rPr>
          <w:spacing w:val="-3"/>
          <w:sz w:val="24"/>
        </w:rPr>
        <w:t> </w:t>
      </w:r>
      <w:r>
        <w:rPr>
          <w:sz w:val="24"/>
        </w:rPr>
        <w:t>yapılmaz.</w:t>
      </w:r>
    </w:p>
    <w:p>
      <w:pPr>
        <w:pStyle w:val="ListParagraph"/>
        <w:numPr>
          <w:ilvl w:val="3"/>
          <w:numId w:val="32"/>
        </w:numPr>
        <w:tabs>
          <w:tab w:pos="1075" w:val="left" w:leader="none"/>
        </w:tabs>
        <w:spacing w:line="240" w:lineRule="auto" w:before="241" w:after="0"/>
        <w:ind w:left="1074" w:right="0" w:hanging="361"/>
        <w:jc w:val="left"/>
        <w:rPr>
          <w:sz w:val="24"/>
        </w:rPr>
      </w:pPr>
      <w:r>
        <w:rPr>
          <w:sz w:val="24"/>
        </w:rPr>
        <w:t>Duvar montajında çivi ve baskı çıtası ile montajı</w:t>
      </w:r>
      <w:r>
        <w:rPr>
          <w:spacing w:val="-8"/>
          <w:sz w:val="24"/>
        </w:rPr>
        <w:t> </w:t>
      </w:r>
      <w:r>
        <w:rPr>
          <w:sz w:val="24"/>
        </w:rPr>
        <w:t>yapılır.</w:t>
      </w:r>
    </w:p>
    <w:p>
      <w:pPr>
        <w:pStyle w:val="Heading3"/>
        <w:numPr>
          <w:ilvl w:val="2"/>
          <w:numId w:val="32"/>
        </w:numPr>
        <w:tabs>
          <w:tab w:pos="1168" w:val="left" w:leader="none"/>
          <w:tab w:pos="1169" w:val="left" w:leader="none"/>
        </w:tabs>
        <w:spacing w:line="240" w:lineRule="auto" w:before="238" w:after="0"/>
        <w:ind w:left="1168" w:right="0" w:hanging="995"/>
        <w:jc w:val="left"/>
      </w:pPr>
      <w:r>
        <w:rPr/>
        <w:t>Temizlik - Bakım –</w:t>
      </w:r>
      <w:r>
        <w:rPr>
          <w:spacing w:val="-3"/>
        </w:rPr>
        <w:t> </w:t>
      </w:r>
      <w:r>
        <w:rPr/>
        <w:t>Koruma</w:t>
      </w:r>
    </w:p>
    <w:p>
      <w:pPr>
        <w:spacing w:after="0" w:line="240" w:lineRule="auto"/>
        <w:jc w:val="left"/>
        <w:sectPr>
          <w:pgSz w:w="11920" w:h="17340"/>
          <w:pgMar w:header="749" w:footer="970" w:top="1140" w:bottom="1200" w:left="860" w:right="560"/>
        </w:sectPr>
      </w:pPr>
    </w:p>
    <w:p>
      <w:pPr>
        <w:pStyle w:val="ListParagraph"/>
        <w:numPr>
          <w:ilvl w:val="3"/>
          <w:numId w:val="32"/>
        </w:numPr>
        <w:tabs>
          <w:tab w:pos="1075" w:val="left" w:leader="none"/>
        </w:tabs>
        <w:spacing w:line="240" w:lineRule="auto" w:before="89" w:after="0"/>
        <w:ind w:left="1074" w:right="129" w:hanging="360"/>
        <w:jc w:val="both"/>
        <w:rPr>
          <w:sz w:val="24"/>
        </w:rPr>
      </w:pPr>
      <w:r>
        <w:rPr>
          <w:sz w:val="24"/>
        </w:rPr>
        <w:t>Zarar gören kısımlar üzerine, zedelenen aran gören alanın dışına an az 10 cm taşacak şekilde yama yapılır</w:t>
      </w:r>
    </w:p>
    <w:p>
      <w:pPr>
        <w:pStyle w:val="ListParagraph"/>
        <w:numPr>
          <w:ilvl w:val="3"/>
          <w:numId w:val="32"/>
        </w:numPr>
        <w:tabs>
          <w:tab w:pos="1075" w:val="left" w:leader="none"/>
        </w:tabs>
        <w:spacing w:line="240" w:lineRule="auto" w:before="240" w:after="0"/>
        <w:ind w:left="1074" w:right="0" w:hanging="361"/>
        <w:jc w:val="left"/>
        <w:rPr>
          <w:sz w:val="24"/>
        </w:rPr>
      </w:pPr>
      <w:r>
        <w:rPr>
          <w:sz w:val="24"/>
        </w:rPr>
        <w:t>Saha Testleri,</w:t>
      </w:r>
      <w:r>
        <w:rPr>
          <w:spacing w:val="-5"/>
          <w:sz w:val="24"/>
        </w:rPr>
        <w:t> </w:t>
      </w:r>
      <w:r>
        <w:rPr>
          <w:sz w:val="24"/>
        </w:rPr>
        <w:t>Kontrol</w:t>
      </w:r>
    </w:p>
    <w:p>
      <w:pPr>
        <w:pStyle w:val="ListParagraph"/>
        <w:numPr>
          <w:ilvl w:val="4"/>
          <w:numId w:val="32"/>
        </w:numPr>
        <w:tabs>
          <w:tab w:pos="1603" w:val="left" w:leader="none"/>
        </w:tabs>
        <w:spacing w:line="240" w:lineRule="auto" w:before="240" w:after="0"/>
        <w:ind w:left="1602" w:right="121" w:hanging="360"/>
        <w:jc w:val="both"/>
        <w:rPr>
          <w:sz w:val="24"/>
        </w:rPr>
      </w:pPr>
      <w:r>
        <w:rPr>
          <w:sz w:val="24"/>
        </w:rPr>
        <w:t>Tamamlanan saha uygulamaları, İşveren tarafından kontrol edildikten sonra bir sonraki asamaya geçebilir veya üzeri kapatılabilecektir. İşveren tarafından kontrol edilmeden kapatılan uygulamalar açılarak İşveren`in kontrol etmesi sağlanacaktır. Bu işlerden doğacak her türlü malzeme ve işçilik gideri Yüklenici tarafından</w:t>
      </w:r>
      <w:r>
        <w:rPr>
          <w:spacing w:val="-4"/>
          <w:sz w:val="24"/>
        </w:rPr>
        <w:t> </w:t>
      </w:r>
      <w:r>
        <w:rPr>
          <w:sz w:val="24"/>
        </w:rPr>
        <w:t>karşılanır.</w:t>
      </w:r>
    </w:p>
    <w:p>
      <w:pPr>
        <w:pStyle w:val="ListParagraph"/>
        <w:numPr>
          <w:ilvl w:val="3"/>
          <w:numId w:val="32"/>
        </w:numPr>
        <w:tabs>
          <w:tab w:pos="1075" w:val="left" w:leader="none"/>
        </w:tabs>
        <w:spacing w:line="240" w:lineRule="auto" w:before="240" w:after="0"/>
        <w:ind w:left="1074" w:right="0" w:hanging="361"/>
        <w:jc w:val="left"/>
        <w:rPr>
          <w:sz w:val="24"/>
        </w:rPr>
      </w:pPr>
      <w:r>
        <w:rPr>
          <w:sz w:val="24"/>
        </w:rPr>
        <w:t>Tüm artan malzemeler, sözleşme esaslarına göre imalat sahasından</w:t>
      </w:r>
      <w:r>
        <w:rPr>
          <w:spacing w:val="-16"/>
          <w:sz w:val="24"/>
        </w:rPr>
        <w:t> </w:t>
      </w:r>
      <w:r>
        <w:rPr>
          <w:sz w:val="24"/>
        </w:rPr>
        <w:t>temizlenmelidir.</w:t>
      </w:r>
    </w:p>
    <w:p>
      <w:pPr>
        <w:pStyle w:val="ListParagraph"/>
        <w:numPr>
          <w:ilvl w:val="3"/>
          <w:numId w:val="32"/>
        </w:numPr>
        <w:tabs>
          <w:tab w:pos="1075" w:val="left" w:leader="none"/>
        </w:tabs>
        <w:spacing w:line="240" w:lineRule="auto" w:before="241" w:after="0"/>
        <w:ind w:left="1074" w:right="115" w:hanging="360"/>
        <w:jc w:val="both"/>
        <w:rPr>
          <w:sz w:val="24"/>
        </w:rPr>
      </w:pPr>
      <w:r>
        <w:rPr>
          <w:sz w:val="24"/>
        </w:rPr>
        <w:t>İmalatçı tarafından montajı yapılan üretimden dolayı oluşan tüm çöp ve yabancı malzemeler uygulama alanı çevresinden günlük olarak</w:t>
      </w:r>
      <w:r>
        <w:rPr>
          <w:spacing w:val="-4"/>
          <w:sz w:val="24"/>
        </w:rPr>
        <w:t> </w:t>
      </w:r>
      <w:r>
        <w:rPr>
          <w:sz w:val="24"/>
        </w:rPr>
        <w:t>temizlenmelidir.</w:t>
      </w:r>
    </w:p>
    <w:p>
      <w:pPr>
        <w:pStyle w:val="ListParagraph"/>
        <w:numPr>
          <w:ilvl w:val="3"/>
          <w:numId w:val="32"/>
        </w:numPr>
        <w:tabs>
          <w:tab w:pos="1075" w:val="left" w:leader="none"/>
        </w:tabs>
        <w:spacing w:line="240" w:lineRule="auto" w:before="239" w:after="0"/>
        <w:ind w:left="1074" w:right="131" w:hanging="360"/>
        <w:jc w:val="both"/>
        <w:rPr>
          <w:sz w:val="24"/>
        </w:rPr>
      </w:pPr>
      <w:r>
        <w:rPr>
          <w:sz w:val="24"/>
        </w:rPr>
        <w:t>Oluşan inşaat artıkları bir noktada toplanıp şantiye dışına taşınacaktır. Uygulama sırasında bir önceki ve bir sonraki imalatlara zarar verecek davranışlardan</w:t>
      </w:r>
      <w:r>
        <w:rPr>
          <w:spacing w:val="-12"/>
          <w:sz w:val="24"/>
        </w:rPr>
        <w:t> </w:t>
      </w:r>
      <w:r>
        <w:rPr>
          <w:sz w:val="24"/>
        </w:rPr>
        <w:t>kaçınılacaktır.</w:t>
      </w:r>
    </w:p>
    <w:p>
      <w:pPr>
        <w:pStyle w:val="ListParagraph"/>
        <w:numPr>
          <w:ilvl w:val="3"/>
          <w:numId w:val="32"/>
        </w:numPr>
        <w:tabs>
          <w:tab w:pos="1075" w:val="left" w:leader="none"/>
        </w:tabs>
        <w:spacing w:line="240" w:lineRule="auto" w:before="241" w:after="0"/>
        <w:ind w:left="1074" w:right="124" w:hanging="360"/>
        <w:jc w:val="both"/>
        <w:rPr>
          <w:sz w:val="24"/>
        </w:rPr>
      </w:pPr>
      <w:r>
        <w:rPr>
          <w:sz w:val="24"/>
        </w:rPr>
        <w:t>İmalat sırasında hasar görmüş ve/veya hasarlı gelmiş olan tüm malzeme YÜKLENİCİ tarafından belirlenen noktalarda tamir edilmeli veya değiştirilmelidir. Tüm yapılan tamirler orijinal üretimden ayrılmayacak  şekilde</w:t>
      </w:r>
      <w:r>
        <w:rPr>
          <w:spacing w:val="-1"/>
          <w:sz w:val="24"/>
        </w:rPr>
        <w:t> </w:t>
      </w:r>
      <w:r>
        <w:rPr>
          <w:sz w:val="24"/>
        </w:rPr>
        <w:t>yapılmalıdır.</w:t>
      </w:r>
    </w:p>
    <w:p>
      <w:pPr>
        <w:pStyle w:val="ListParagraph"/>
        <w:numPr>
          <w:ilvl w:val="3"/>
          <w:numId w:val="32"/>
        </w:numPr>
        <w:tabs>
          <w:tab w:pos="1075" w:val="left" w:leader="none"/>
        </w:tabs>
        <w:spacing w:line="240" w:lineRule="auto" w:before="240" w:after="0"/>
        <w:ind w:left="1074" w:right="0" w:hanging="361"/>
        <w:jc w:val="left"/>
        <w:rPr>
          <w:sz w:val="24"/>
        </w:rPr>
      </w:pPr>
      <w:r>
        <w:rPr>
          <w:sz w:val="24"/>
        </w:rPr>
        <w:t>Tüm bakım ve koruma İmalatçının belirlediği şekilde</w:t>
      </w:r>
      <w:r>
        <w:rPr>
          <w:spacing w:val="-11"/>
          <w:sz w:val="24"/>
        </w:rPr>
        <w:t> </w:t>
      </w:r>
      <w:r>
        <w:rPr>
          <w:sz w:val="24"/>
        </w:rPr>
        <w:t>yapılmalıdır.</w:t>
      </w:r>
    </w:p>
    <w:p>
      <w:pPr>
        <w:pStyle w:val="Heading1"/>
        <w:numPr>
          <w:ilvl w:val="0"/>
          <w:numId w:val="35"/>
        </w:numPr>
        <w:tabs>
          <w:tab w:pos="366" w:val="left" w:leader="none"/>
        </w:tabs>
        <w:spacing w:line="240" w:lineRule="auto" w:before="241" w:after="0"/>
        <w:ind w:left="365" w:right="0" w:hanging="192"/>
        <w:jc w:val="left"/>
      </w:pPr>
      <w:r>
        <w:rPr/>
        <w:t>KAZI – DOLGU</w:t>
      </w:r>
      <w:r>
        <w:rPr>
          <w:spacing w:val="-5"/>
        </w:rPr>
        <w:t> </w:t>
      </w:r>
      <w:r>
        <w:rPr/>
        <w:t>İŞLERİ</w:t>
      </w:r>
    </w:p>
    <w:p>
      <w:pPr>
        <w:pStyle w:val="ListParagraph"/>
        <w:numPr>
          <w:ilvl w:val="1"/>
          <w:numId w:val="35"/>
        </w:numPr>
        <w:tabs>
          <w:tab w:pos="558" w:val="left" w:leader="none"/>
        </w:tabs>
        <w:spacing w:line="240" w:lineRule="auto" w:before="241" w:after="0"/>
        <w:ind w:left="557" w:right="0" w:hanging="384"/>
        <w:jc w:val="left"/>
        <w:rPr>
          <w:b/>
          <w:sz w:val="28"/>
        </w:rPr>
      </w:pPr>
      <w:r>
        <w:rPr>
          <w:b/>
          <w:sz w:val="28"/>
        </w:rPr>
        <w:t>KAZI İŞLERİ</w:t>
      </w:r>
    </w:p>
    <w:p>
      <w:pPr>
        <w:pStyle w:val="Heading2"/>
        <w:spacing w:before="238"/>
        <w:ind w:right="477"/>
      </w:pPr>
      <w:r>
        <w:rPr/>
        <w:t>Perdeler İhata duvarı temelleri ve su deposu alanı ttemel ve perdeleri için her cins yumuşak veya sert toprağın kazılması ve hafriyatın saha içinde idare tarafından gösterilen alana biriktirilmesi işlerini</w:t>
      </w:r>
      <w:r>
        <w:rPr>
          <w:spacing w:val="-1"/>
        </w:rPr>
        <w:t> </w:t>
      </w:r>
      <w:r>
        <w:rPr/>
        <w:t>kapsamaktadır.</w:t>
      </w:r>
    </w:p>
    <w:p>
      <w:pPr>
        <w:pStyle w:val="ListParagraph"/>
        <w:numPr>
          <w:ilvl w:val="1"/>
          <w:numId w:val="35"/>
        </w:numPr>
        <w:tabs>
          <w:tab w:pos="558" w:val="left" w:leader="none"/>
        </w:tabs>
        <w:spacing w:line="240" w:lineRule="auto" w:before="241" w:after="0"/>
        <w:ind w:left="557" w:right="0" w:hanging="384"/>
        <w:jc w:val="left"/>
        <w:rPr>
          <w:b/>
          <w:sz w:val="28"/>
        </w:rPr>
      </w:pPr>
      <w:r>
        <w:rPr>
          <w:b/>
          <w:sz w:val="28"/>
        </w:rPr>
        <w:t>DOLGU VE TOPRAK KOTUNUN DENGELENMESİ</w:t>
      </w:r>
      <w:r>
        <w:rPr>
          <w:b/>
          <w:spacing w:val="-8"/>
          <w:sz w:val="28"/>
        </w:rPr>
        <w:t> </w:t>
      </w:r>
      <w:r>
        <w:rPr>
          <w:b/>
          <w:sz w:val="28"/>
        </w:rPr>
        <w:t>İŞLERİ</w:t>
      </w:r>
    </w:p>
    <w:p>
      <w:pPr>
        <w:spacing w:before="240"/>
        <w:ind w:left="174" w:right="373" w:firstLine="65"/>
        <w:jc w:val="left"/>
        <w:rPr>
          <w:sz w:val="28"/>
        </w:rPr>
      </w:pPr>
      <w:r>
        <w:rPr>
          <w:sz w:val="28"/>
        </w:rPr>
        <w:t>Perdeler ihata duvarı ve su deposu alanı için yapılan kazıdan çıkan hafriyatın makine tesviyesi ile arazi kotu baz alınarak kendi içerisinde dengelenmesi işlerini kapsamaktadır</w:t>
      </w:r>
    </w:p>
    <w:p>
      <w:pPr>
        <w:spacing w:after="0"/>
        <w:jc w:val="left"/>
        <w:rPr>
          <w:sz w:val="28"/>
        </w:rPr>
        <w:sectPr>
          <w:pgSz w:w="11920" w:h="17340"/>
          <w:pgMar w:header="749" w:footer="970" w:top="1140" w:bottom="1200" w:left="860" w:right="560"/>
        </w:sectPr>
      </w:pPr>
    </w:p>
    <w:p>
      <w:pPr>
        <w:spacing w:before="26"/>
        <w:ind w:left="116" w:right="0" w:firstLine="0"/>
        <w:jc w:val="left"/>
        <w:rPr>
          <w:rFonts w:ascii="Calibri" w:hAnsi="Calibri"/>
          <w:sz w:val="22"/>
        </w:rPr>
      </w:pPr>
      <w:r>
        <w:rPr>
          <w:rFonts w:ascii="Calibri" w:hAnsi="Calibri"/>
          <w:sz w:val="22"/>
        </w:rPr>
        <w:t>İSTANBUL GEDİK ÜNİVERSİTESİ</w:t>
      </w: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spacing w:before="6"/>
        <w:rPr>
          <w:rFonts w:ascii="Calibri"/>
          <w:sz w:val="17"/>
        </w:rPr>
      </w:pPr>
    </w:p>
    <w:p>
      <w:pPr>
        <w:spacing w:before="1"/>
        <w:ind w:left="0" w:right="112" w:firstLine="0"/>
        <w:jc w:val="right"/>
        <w:rPr>
          <w:rFonts w:ascii="Calibri"/>
          <w:sz w:val="22"/>
        </w:rPr>
      </w:pPr>
      <w:r>
        <w:rPr>
          <w:rFonts w:ascii="Calibri"/>
          <w:sz w:val="22"/>
        </w:rPr>
        <w:t>30</w:t>
      </w:r>
    </w:p>
    <w:sectPr>
      <w:headerReference w:type="default" r:id="rId13"/>
      <w:footerReference w:type="default" r:id="rId14"/>
      <w:pgSz w:w="11910" w:h="16840"/>
      <w:pgMar w:header="0" w:footer="0" w:top="660" w:bottom="280" w:left="130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A2"/>
    <w:family w:val="roman"/>
    <w:pitch w:val="variable"/>
  </w:font>
  <w:font w:name="Arial">
    <w:altName w:val="Arial"/>
    <w:charset w:val="A2"/>
    <w:family w:val="swiss"/>
    <w:pitch w:val="variable"/>
  </w:font>
  <w:font w:name="Arial Narrow">
    <w:altName w:val="Arial Narrow"/>
    <w:charset w:val="A2"/>
    <w:family w:val="swiss"/>
    <w:pitch w:val="variable"/>
  </w:font>
  <w:font w:name="Calibri">
    <w:altName w:val="Calibri"/>
    <w:charset w:val="A2"/>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9"/>
      </w:rPr>
    </w:pPr>
    <w:r>
      <w:rPr/>
      <w:pict>
        <v:shape style="position:absolute;margin-left:547.440002pt;margin-top:805.880005pt;width:17.3pt;height:13.05pt;mso-position-horizontal-relative:page;mso-position-vertical-relative:page;z-index:-253526016" type="#_x0000_t202" filled="false" stroked="false">
          <v:textbox inset="0,0,0,0">
            <w:txbxContent>
              <w:p>
                <w:pPr>
                  <w:spacing w:line="245" w:lineRule="exact" w:before="0"/>
                  <w:ind w:left="60" w:right="0" w:firstLine="0"/>
                  <w:jc w:val="left"/>
                  <w:rPr>
                    <w:rFonts w:ascii="Calibri"/>
                    <w:sz w:val="22"/>
                  </w:rPr>
                </w:pPr>
                <w:r>
                  <w:rPr/>
                  <w:fldChar w:fldCharType="begin"/>
                </w:r>
                <w:r>
                  <w:rPr>
                    <w:rFonts w:ascii="Calibri"/>
                    <w:sz w:val="22"/>
                  </w:rPr>
                  <w:instrText> PAGE </w:instrText>
                </w:r>
                <w:r>
                  <w:rPr/>
                  <w:fldChar w:fldCharType="separate"/>
                </w:r>
                <w:r>
                  <w:rPr/>
                  <w:t>22</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2.784pt;margin-top:36.439999pt;width:139.8pt;height:13.05pt;mso-position-horizontal-relative:page;mso-position-vertical-relative:page;z-index:-253527040" type="#_x0000_t202" filled="false" stroked="false">
          <v:textbox inset="0,0,0,0">
            <w:txbxContent>
              <w:p>
                <w:pPr>
                  <w:spacing w:line="245" w:lineRule="exact" w:before="0"/>
                  <w:ind w:left="20" w:right="0" w:firstLine="0"/>
                  <w:jc w:val="left"/>
                  <w:rPr>
                    <w:rFonts w:ascii="Calibri" w:hAnsi="Calibri"/>
                    <w:sz w:val="22"/>
                  </w:rPr>
                </w:pPr>
                <w:r>
                  <w:rPr>
                    <w:rFonts w:ascii="Calibri" w:hAnsi="Calibri"/>
                    <w:sz w:val="22"/>
                  </w:rPr>
                  <w:t>İSTANBUL GEDİK ÜNİVERSİTESİ</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
    <w:multiLevelType w:val="hybridMultilevel"/>
    <w:lvl w:ilvl="0">
      <w:start w:val="5"/>
      <w:numFmt w:val="decimal"/>
      <w:lvlText w:val="%1"/>
      <w:lvlJc w:val="left"/>
      <w:pPr>
        <w:ind w:left="365" w:hanging="192"/>
        <w:jc w:val="left"/>
      </w:pPr>
      <w:rPr>
        <w:rFonts w:hint="default" w:ascii="Arial Narrow" w:hAnsi="Arial Narrow" w:eastAsia="Arial Narrow" w:cs="Arial Narrow"/>
        <w:b/>
        <w:bCs/>
        <w:w w:val="100"/>
        <w:sz w:val="28"/>
        <w:szCs w:val="28"/>
        <w:lang w:val="tr-TR" w:eastAsia="tr-TR" w:bidi="tr-TR"/>
      </w:rPr>
    </w:lvl>
    <w:lvl w:ilvl="1">
      <w:start w:val="1"/>
      <w:numFmt w:val="decimal"/>
      <w:lvlText w:val="%1.%2"/>
      <w:lvlJc w:val="left"/>
      <w:pPr>
        <w:ind w:left="557" w:hanging="384"/>
        <w:jc w:val="left"/>
      </w:pPr>
      <w:rPr>
        <w:rFonts w:hint="default" w:ascii="Arial Narrow" w:hAnsi="Arial Narrow" w:eastAsia="Arial Narrow" w:cs="Arial Narrow"/>
        <w:b/>
        <w:bCs/>
        <w:spacing w:val="-1"/>
        <w:w w:val="100"/>
        <w:sz w:val="28"/>
        <w:szCs w:val="28"/>
        <w:lang w:val="tr-TR" w:eastAsia="tr-TR" w:bidi="tr-TR"/>
      </w:rPr>
    </w:lvl>
    <w:lvl w:ilvl="2">
      <w:start w:val="0"/>
      <w:numFmt w:val="bullet"/>
      <w:lvlText w:val="•"/>
      <w:lvlJc w:val="left"/>
      <w:pPr>
        <w:ind w:left="1663" w:hanging="384"/>
      </w:pPr>
      <w:rPr>
        <w:rFonts w:hint="default"/>
        <w:lang w:val="tr-TR" w:eastAsia="tr-TR" w:bidi="tr-TR"/>
      </w:rPr>
    </w:lvl>
    <w:lvl w:ilvl="3">
      <w:start w:val="0"/>
      <w:numFmt w:val="bullet"/>
      <w:lvlText w:val="•"/>
      <w:lvlJc w:val="left"/>
      <w:pPr>
        <w:ind w:left="2766" w:hanging="384"/>
      </w:pPr>
      <w:rPr>
        <w:rFonts w:hint="default"/>
        <w:lang w:val="tr-TR" w:eastAsia="tr-TR" w:bidi="tr-TR"/>
      </w:rPr>
    </w:lvl>
    <w:lvl w:ilvl="4">
      <w:start w:val="0"/>
      <w:numFmt w:val="bullet"/>
      <w:lvlText w:val="•"/>
      <w:lvlJc w:val="left"/>
      <w:pPr>
        <w:ind w:left="3870" w:hanging="384"/>
      </w:pPr>
      <w:rPr>
        <w:rFonts w:hint="default"/>
        <w:lang w:val="tr-TR" w:eastAsia="tr-TR" w:bidi="tr-TR"/>
      </w:rPr>
    </w:lvl>
    <w:lvl w:ilvl="5">
      <w:start w:val="0"/>
      <w:numFmt w:val="bullet"/>
      <w:lvlText w:val="•"/>
      <w:lvlJc w:val="left"/>
      <w:pPr>
        <w:ind w:left="4973" w:hanging="384"/>
      </w:pPr>
      <w:rPr>
        <w:rFonts w:hint="default"/>
        <w:lang w:val="tr-TR" w:eastAsia="tr-TR" w:bidi="tr-TR"/>
      </w:rPr>
    </w:lvl>
    <w:lvl w:ilvl="6">
      <w:start w:val="0"/>
      <w:numFmt w:val="bullet"/>
      <w:lvlText w:val="•"/>
      <w:lvlJc w:val="left"/>
      <w:pPr>
        <w:ind w:left="6077" w:hanging="384"/>
      </w:pPr>
      <w:rPr>
        <w:rFonts w:hint="default"/>
        <w:lang w:val="tr-TR" w:eastAsia="tr-TR" w:bidi="tr-TR"/>
      </w:rPr>
    </w:lvl>
    <w:lvl w:ilvl="7">
      <w:start w:val="0"/>
      <w:numFmt w:val="bullet"/>
      <w:lvlText w:val="•"/>
      <w:lvlJc w:val="left"/>
      <w:pPr>
        <w:ind w:left="7180" w:hanging="384"/>
      </w:pPr>
      <w:rPr>
        <w:rFonts w:hint="default"/>
        <w:lang w:val="tr-TR" w:eastAsia="tr-TR" w:bidi="tr-TR"/>
      </w:rPr>
    </w:lvl>
    <w:lvl w:ilvl="8">
      <w:start w:val="0"/>
      <w:numFmt w:val="bullet"/>
      <w:lvlText w:val="•"/>
      <w:lvlJc w:val="left"/>
      <w:pPr>
        <w:ind w:left="8284" w:hanging="384"/>
      </w:pPr>
      <w:rPr>
        <w:rFonts w:hint="default"/>
        <w:lang w:val="tr-TR" w:eastAsia="tr-TR" w:bidi="tr-TR"/>
      </w:rPr>
    </w:lvl>
  </w:abstractNum>
  <w:abstractNum w:abstractNumId="33">
    <w:multiLevelType w:val="hybridMultilevel"/>
    <w:lvl w:ilvl="0">
      <w:start w:val="10"/>
      <w:numFmt w:val="upperLetter"/>
      <w:lvlText w:val="%1."/>
      <w:lvlJc w:val="left"/>
      <w:pPr>
        <w:ind w:left="1101" w:hanging="360"/>
        <w:jc w:val="left"/>
      </w:pPr>
      <w:rPr>
        <w:rFonts w:hint="default" w:ascii="Arial Narrow" w:hAnsi="Arial Narrow" w:eastAsia="Arial Narrow" w:cs="Arial Narrow"/>
        <w:spacing w:val="-24"/>
        <w:w w:val="100"/>
        <w:sz w:val="24"/>
        <w:szCs w:val="24"/>
        <w:lang w:val="tr-TR" w:eastAsia="tr-TR" w:bidi="tr-TR"/>
      </w:rPr>
    </w:lvl>
    <w:lvl w:ilvl="1">
      <w:start w:val="0"/>
      <w:numFmt w:val="bullet"/>
      <w:lvlText w:val="•"/>
      <w:lvlJc w:val="left"/>
      <w:pPr>
        <w:ind w:left="2039" w:hanging="360"/>
      </w:pPr>
      <w:rPr>
        <w:rFonts w:hint="default"/>
        <w:lang w:val="tr-TR" w:eastAsia="tr-TR" w:bidi="tr-TR"/>
      </w:rPr>
    </w:lvl>
    <w:lvl w:ilvl="2">
      <w:start w:val="0"/>
      <w:numFmt w:val="bullet"/>
      <w:lvlText w:val="•"/>
      <w:lvlJc w:val="left"/>
      <w:pPr>
        <w:ind w:left="2978" w:hanging="360"/>
      </w:pPr>
      <w:rPr>
        <w:rFonts w:hint="default"/>
        <w:lang w:val="tr-TR" w:eastAsia="tr-TR" w:bidi="tr-TR"/>
      </w:rPr>
    </w:lvl>
    <w:lvl w:ilvl="3">
      <w:start w:val="0"/>
      <w:numFmt w:val="bullet"/>
      <w:lvlText w:val="•"/>
      <w:lvlJc w:val="left"/>
      <w:pPr>
        <w:ind w:left="3917" w:hanging="360"/>
      </w:pPr>
      <w:rPr>
        <w:rFonts w:hint="default"/>
        <w:lang w:val="tr-TR" w:eastAsia="tr-TR" w:bidi="tr-TR"/>
      </w:rPr>
    </w:lvl>
    <w:lvl w:ilvl="4">
      <w:start w:val="0"/>
      <w:numFmt w:val="bullet"/>
      <w:lvlText w:val="•"/>
      <w:lvlJc w:val="left"/>
      <w:pPr>
        <w:ind w:left="4856" w:hanging="360"/>
      </w:pPr>
      <w:rPr>
        <w:rFonts w:hint="default"/>
        <w:lang w:val="tr-TR" w:eastAsia="tr-TR" w:bidi="tr-TR"/>
      </w:rPr>
    </w:lvl>
    <w:lvl w:ilvl="5">
      <w:start w:val="0"/>
      <w:numFmt w:val="bullet"/>
      <w:lvlText w:val="•"/>
      <w:lvlJc w:val="left"/>
      <w:pPr>
        <w:ind w:left="5795" w:hanging="360"/>
      </w:pPr>
      <w:rPr>
        <w:rFonts w:hint="default"/>
        <w:lang w:val="tr-TR" w:eastAsia="tr-TR" w:bidi="tr-TR"/>
      </w:rPr>
    </w:lvl>
    <w:lvl w:ilvl="6">
      <w:start w:val="0"/>
      <w:numFmt w:val="bullet"/>
      <w:lvlText w:val="•"/>
      <w:lvlJc w:val="left"/>
      <w:pPr>
        <w:ind w:left="6734" w:hanging="360"/>
      </w:pPr>
      <w:rPr>
        <w:rFonts w:hint="default"/>
        <w:lang w:val="tr-TR" w:eastAsia="tr-TR" w:bidi="tr-TR"/>
      </w:rPr>
    </w:lvl>
    <w:lvl w:ilvl="7">
      <w:start w:val="0"/>
      <w:numFmt w:val="bullet"/>
      <w:lvlText w:val="•"/>
      <w:lvlJc w:val="left"/>
      <w:pPr>
        <w:ind w:left="7673" w:hanging="360"/>
      </w:pPr>
      <w:rPr>
        <w:rFonts w:hint="default"/>
        <w:lang w:val="tr-TR" w:eastAsia="tr-TR" w:bidi="tr-TR"/>
      </w:rPr>
    </w:lvl>
    <w:lvl w:ilvl="8">
      <w:start w:val="0"/>
      <w:numFmt w:val="bullet"/>
      <w:lvlText w:val="•"/>
      <w:lvlJc w:val="left"/>
      <w:pPr>
        <w:ind w:left="8612" w:hanging="360"/>
      </w:pPr>
      <w:rPr>
        <w:rFonts w:hint="default"/>
        <w:lang w:val="tr-TR" w:eastAsia="tr-TR" w:bidi="tr-TR"/>
      </w:rPr>
    </w:lvl>
  </w:abstractNum>
  <w:abstractNum w:abstractNumId="32">
    <w:multiLevelType w:val="hybridMultilevel"/>
    <w:lvl w:ilvl="0">
      <w:start w:val="10"/>
      <w:numFmt w:val="upperLetter"/>
      <w:lvlText w:val="%1."/>
      <w:lvlJc w:val="left"/>
      <w:pPr>
        <w:ind w:left="1101" w:hanging="360"/>
        <w:jc w:val="left"/>
      </w:pPr>
      <w:rPr>
        <w:rFonts w:hint="default" w:ascii="Arial Narrow" w:hAnsi="Arial Narrow" w:eastAsia="Arial Narrow" w:cs="Arial Narrow"/>
        <w:spacing w:val="-24"/>
        <w:w w:val="100"/>
        <w:sz w:val="24"/>
        <w:szCs w:val="24"/>
        <w:lang w:val="tr-TR" w:eastAsia="tr-TR" w:bidi="tr-TR"/>
      </w:rPr>
    </w:lvl>
    <w:lvl w:ilvl="1">
      <w:start w:val="0"/>
      <w:numFmt w:val="bullet"/>
      <w:lvlText w:val="•"/>
      <w:lvlJc w:val="left"/>
      <w:pPr>
        <w:ind w:left="2039" w:hanging="360"/>
      </w:pPr>
      <w:rPr>
        <w:rFonts w:hint="default"/>
        <w:lang w:val="tr-TR" w:eastAsia="tr-TR" w:bidi="tr-TR"/>
      </w:rPr>
    </w:lvl>
    <w:lvl w:ilvl="2">
      <w:start w:val="0"/>
      <w:numFmt w:val="bullet"/>
      <w:lvlText w:val="•"/>
      <w:lvlJc w:val="left"/>
      <w:pPr>
        <w:ind w:left="2978" w:hanging="360"/>
      </w:pPr>
      <w:rPr>
        <w:rFonts w:hint="default"/>
        <w:lang w:val="tr-TR" w:eastAsia="tr-TR" w:bidi="tr-TR"/>
      </w:rPr>
    </w:lvl>
    <w:lvl w:ilvl="3">
      <w:start w:val="0"/>
      <w:numFmt w:val="bullet"/>
      <w:lvlText w:val="•"/>
      <w:lvlJc w:val="left"/>
      <w:pPr>
        <w:ind w:left="3917" w:hanging="360"/>
      </w:pPr>
      <w:rPr>
        <w:rFonts w:hint="default"/>
        <w:lang w:val="tr-TR" w:eastAsia="tr-TR" w:bidi="tr-TR"/>
      </w:rPr>
    </w:lvl>
    <w:lvl w:ilvl="4">
      <w:start w:val="0"/>
      <w:numFmt w:val="bullet"/>
      <w:lvlText w:val="•"/>
      <w:lvlJc w:val="left"/>
      <w:pPr>
        <w:ind w:left="4856" w:hanging="360"/>
      </w:pPr>
      <w:rPr>
        <w:rFonts w:hint="default"/>
        <w:lang w:val="tr-TR" w:eastAsia="tr-TR" w:bidi="tr-TR"/>
      </w:rPr>
    </w:lvl>
    <w:lvl w:ilvl="5">
      <w:start w:val="0"/>
      <w:numFmt w:val="bullet"/>
      <w:lvlText w:val="•"/>
      <w:lvlJc w:val="left"/>
      <w:pPr>
        <w:ind w:left="5795" w:hanging="360"/>
      </w:pPr>
      <w:rPr>
        <w:rFonts w:hint="default"/>
        <w:lang w:val="tr-TR" w:eastAsia="tr-TR" w:bidi="tr-TR"/>
      </w:rPr>
    </w:lvl>
    <w:lvl w:ilvl="6">
      <w:start w:val="0"/>
      <w:numFmt w:val="bullet"/>
      <w:lvlText w:val="•"/>
      <w:lvlJc w:val="left"/>
      <w:pPr>
        <w:ind w:left="6734" w:hanging="360"/>
      </w:pPr>
      <w:rPr>
        <w:rFonts w:hint="default"/>
        <w:lang w:val="tr-TR" w:eastAsia="tr-TR" w:bidi="tr-TR"/>
      </w:rPr>
    </w:lvl>
    <w:lvl w:ilvl="7">
      <w:start w:val="0"/>
      <w:numFmt w:val="bullet"/>
      <w:lvlText w:val="•"/>
      <w:lvlJc w:val="left"/>
      <w:pPr>
        <w:ind w:left="7673" w:hanging="360"/>
      </w:pPr>
      <w:rPr>
        <w:rFonts w:hint="default"/>
        <w:lang w:val="tr-TR" w:eastAsia="tr-TR" w:bidi="tr-TR"/>
      </w:rPr>
    </w:lvl>
    <w:lvl w:ilvl="8">
      <w:start w:val="0"/>
      <w:numFmt w:val="bullet"/>
      <w:lvlText w:val="•"/>
      <w:lvlJc w:val="left"/>
      <w:pPr>
        <w:ind w:left="8612" w:hanging="360"/>
      </w:pPr>
      <w:rPr>
        <w:rFonts w:hint="default"/>
        <w:lang w:val="tr-TR" w:eastAsia="tr-TR" w:bidi="tr-TR"/>
      </w:rPr>
    </w:lvl>
  </w:abstractNum>
  <w:abstractNum w:abstractNumId="31">
    <w:multiLevelType w:val="hybridMultilevel"/>
    <w:lvl w:ilvl="0">
      <w:start w:val="1"/>
      <w:numFmt w:val="decimal"/>
      <w:lvlText w:val="%1"/>
      <w:lvlJc w:val="left"/>
      <w:pPr>
        <w:ind w:left="1168" w:hanging="994"/>
        <w:jc w:val="left"/>
      </w:pPr>
      <w:rPr>
        <w:rFonts w:hint="default"/>
        <w:lang w:val="tr-TR" w:eastAsia="tr-TR" w:bidi="tr-TR"/>
      </w:rPr>
    </w:lvl>
    <w:lvl w:ilvl="1">
      <w:start w:val="1"/>
      <w:numFmt w:val="decimal"/>
      <w:lvlText w:val="%1.%2"/>
      <w:lvlJc w:val="left"/>
      <w:pPr>
        <w:ind w:left="1168" w:hanging="994"/>
        <w:jc w:val="left"/>
      </w:pPr>
      <w:rPr>
        <w:rFonts w:hint="default"/>
        <w:lang w:val="tr-TR" w:eastAsia="tr-TR" w:bidi="tr-TR"/>
      </w:rPr>
    </w:lvl>
    <w:lvl w:ilvl="2">
      <w:start w:val="1"/>
      <w:numFmt w:val="decimal"/>
      <w:lvlText w:val="%1.%2.%3."/>
      <w:lvlJc w:val="left"/>
      <w:pPr>
        <w:ind w:left="1168" w:hanging="994"/>
        <w:jc w:val="left"/>
      </w:pPr>
      <w:rPr>
        <w:rFonts w:hint="default" w:ascii="Arial Narrow" w:hAnsi="Arial Narrow" w:eastAsia="Arial Narrow" w:cs="Arial Narrow"/>
        <w:b/>
        <w:bCs/>
        <w:spacing w:val="-2"/>
        <w:w w:val="100"/>
        <w:sz w:val="24"/>
        <w:szCs w:val="24"/>
        <w:lang w:val="tr-TR" w:eastAsia="tr-TR" w:bidi="tr-TR"/>
      </w:rPr>
    </w:lvl>
    <w:lvl w:ilvl="3">
      <w:start w:val="1"/>
      <w:numFmt w:val="upperLetter"/>
      <w:lvlText w:val="%4."/>
      <w:lvlJc w:val="left"/>
      <w:pPr>
        <w:ind w:left="1101" w:hanging="360"/>
        <w:jc w:val="left"/>
      </w:pPr>
      <w:rPr>
        <w:rFonts w:hint="default" w:ascii="Arial Narrow" w:hAnsi="Arial Narrow" w:eastAsia="Arial Narrow" w:cs="Arial Narrow"/>
        <w:spacing w:val="-26"/>
        <w:w w:val="100"/>
        <w:sz w:val="24"/>
        <w:szCs w:val="24"/>
        <w:lang w:val="tr-TR" w:eastAsia="tr-TR" w:bidi="tr-TR"/>
      </w:rPr>
    </w:lvl>
    <w:lvl w:ilvl="4">
      <w:start w:val="1"/>
      <w:numFmt w:val="decimal"/>
      <w:lvlText w:val="%5."/>
      <w:lvlJc w:val="left"/>
      <w:pPr>
        <w:ind w:left="1602" w:hanging="360"/>
        <w:jc w:val="left"/>
      </w:pPr>
      <w:rPr>
        <w:rFonts w:hint="default" w:ascii="Arial Narrow" w:hAnsi="Arial Narrow" w:eastAsia="Arial Narrow" w:cs="Arial Narrow"/>
        <w:spacing w:val="-25"/>
        <w:w w:val="100"/>
        <w:sz w:val="24"/>
        <w:szCs w:val="24"/>
        <w:lang w:val="tr-TR" w:eastAsia="tr-TR" w:bidi="tr-TR"/>
      </w:rPr>
    </w:lvl>
    <w:lvl w:ilvl="5">
      <w:start w:val="0"/>
      <w:numFmt w:val="bullet"/>
      <w:lvlText w:val="•"/>
      <w:lvlJc w:val="left"/>
      <w:pPr>
        <w:ind w:left="3081" w:hanging="360"/>
      </w:pPr>
      <w:rPr>
        <w:rFonts w:hint="default"/>
        <w:lang w:val="tr-TR" w:eastAsia="tr-TR" w:bidi="tr-TR"/>
      </w:rPr>
    </w:lvl>
    <w:lvl w:ilvl="6">
      <w:start w:val="0"/>
      <w:numFmt w:val="bullet"/>
      <w:lvlText w:val="•"/>
      <w:lvlJc w:val="left"/>
      <w:pPr>
        <w:ind w:left="4563" w:hanging="360"/>
      </w:pPr>
      <w:rPr>
        <w:rFonts w:hint="default"/>
        <w:lang w:val="tr-TR" w:eastAsia="tr-TR" w:bidi="tr-TR"/>
      </w:rPr>
    </w:lvl>
    <w:lvl w:ilvl="7">
      <w:start w:val="0"/>
      <w:numFmt w:val="bullet"/>
      <w:lvlText w:val="•"/>
      <w:lvlJc w:val="left"/>
      <w:pPr>
        <w:ind w:left="6045" w:hanging="360"/>
      </w:pPr>
      <w:rPr>
        <w:rFonts w:hint="default"/>
        <w:lang w:val="tr-TR" w:eastAsia="tr-TR" w:bidi="tr-TR"/>
      </w:rPr>
    </w:lvl>
    <w:lvl w:ilvl="8">
      <w:start w:val="0"/>
      <w:numFmt w:val="bullet"/>
      <w:lvlText w:val="•"/>
      <w:lvlJc w:val="left"/>
      <w:pPr>
        <w:ind w:left="7527" w:hanging="360"/>
      </w:pPr>
      <w:rPr>
        <w:rFonts w:hint="default"/>
        <w:lang w:val="tr-TR" w:eastAsia="tr-TR" w:bidi="tr-TR"/>
      </w:rPr>
    </w:lvl>
  </w:abstractNum>
  <w:abstractNum w:abstractNumId="30">
    <w:multiLevelType w:val="hybridMultilevel"/>
    <w:lvl w:ilvl="0">
      <w:start w:val="1"/>
      <w:numFmt w:val="decimal"/>
      <w:lvlText w:val="%1."/>
      <w:lvlJc w:val="left"/>
      <w:pPr>
        <w:ind w:left="394" w:hanging="221"/>
        <w:jc w:val="left"/>
      </w:pPr>
      <w:rPr>
        <w:rFonts w:hint="default" w:ascii="Arial Narrow" w:hAnsi="Arial Narrow" w:eastAsia="Arial Narrow" w:cs="Arial Narrow"/>
        <w:spacing w:val="-4"/>
        <w:w w:val="100"/>
        <w:sz w:val="24"/>
        <w:szCs w:val="24"/>
        <w:lang w:val="tr-TR" w:eastAsia="tr-TR" w:bidi="tr-TR"/>
      </w:rPr>
    </w:lvl>
    <w:lvl w:ilvl="1">
      <w:start w:val="0"/>
      <w:numFmt w:val="bullet"/>
      <w:lvlText w:val="•"/>
      <w:lvlJc w:val="left"/>
      <w:pPr>
        <w:ind w:left="1409" w:hanging="221"/>
      </w:pPr>
      <w:rPr>
        <w:rFonts w:hint="default"/>
        <w:lang w:val="tr-TR" w:eastAsia="tr-TR" w:bidi="tr-TR"/>
      </w:rPr>
    </w:lvl>
    <w:lvl w:ilvl="2">
      <w:start w:val="0"/>
      <w:numFmt w:val="bullet"/>
      <w:lvlText w:val="•"/>
      <w:lvlJc w:val="left"/>
      <w:pPr>
        <w:ind w:left="2418" w:hanging="221"/>
      </w:pPr>
      <w:rPr>
        <w:rFonts w:hint="default"/>
        <w:lang w:val="tr-TR" w:eastAsia="tr-TR" w:bidi="tr-TR"/>
      </w:rPr>
    </w:lvl>
    <w:lvl w:ilvl="3">
      <w:start w:val="0"/>
      <w:numFmt w:val="bullet"/>
      <w:lvlText w:val="•"/>
      <w:lvlJc w:val="left"/>
      <w:pPr>
        <w:ind w:left="3427" w:hanging="221"/>
      </w:pPr>
      <w:rPr>
        <w:rFonts w:hint="default"/>
        <w:lang w:val="tr-TR" w:eastAsia="tr-TR" w:bidi="tr-TR"/>
      </w:rPr>
    </w:lvl>
    <w:lvl w:ilvl="4">
      <w:start w:val="0"/>
      <w:numFmt w:val="bullet"/>
      <w:lvlText w:val="•"/>
      <w:lvlJc w:val="left"/>
      <w:pPr>
        <w:ind w:left="4436" w:hanging="221"/>
      </w:pPr>
      <w:rPr>
        <w:rFonts w:hint="default"/>
        <w:lang w:val="tr-TR" w:eastAsia="tr-TR" w:bidi="tr-TR"/>
      </w:rPr>
    </w:lvl>
    <w:lvl w:ilvl="5">
      <w:start w:val="0"/>
      <w:numFmt w:val="bullet"/>
      <w:lvlText w:val="•"/>
      <w:lvlJc w:val="left"/>
      <w:pPr>
        <w:ind w:left="5445" w:hanging="221"/>
      </w:pPr>
      <w:rPr>
        <w:rFonts w:hint="default"/>
        <w:lang w:val="tr-TR" w:eastAsia="tr-TR" w:bidi="tr-TR"/>
      </w:rPr>
    </w:lvl>
    <w:lvl w:ilvl="6">
      <w:start w:val="0"/>
      <w:numFmt w:val="bullet"/>
      <w:lvlText w:val="•"/>
      <w:lvlJc w:val="left"/>
      <w:pPr>
        <w:ind w:left="6454" w:hanging="221"/>
      </w:pPr>
      <w:rPr>
        <w:rFonts w:hint="default"/>
        <w:lang w:val="tr-TR" w:eastAsia="tr-TR" w:bidi="tr-TR"/>
      </w:rPr>
    </w:lvl>
    <w:lvl w:ilvl="7">
      <w:start w:val="0"/>
      <w:numFmt w:val="bullet"/>
      <w:lvlText w:val="•"/>
      <w:lvlJc w:val="left"/>
      <w:pPr>
        <w:ind w:left="7463" w:hanging="221"/>
      </w:pPr>
      <w:rPr>
        <w:rFonts w:hint="default"/>
        <w:lang w:val="tr-TR" w:eastAsia="tr-TR" w:bidi="tr-TR"/>
      </w:rPr>
    </w:lvl>
    <w:lvl w:ilvl="8">
      <w:start w:val="0"/>
      <w:numFmt w:val="bullet"/>
      <w:lvlText w:val="•"/>
      <w:lvlJc w:val="left"/>
      <w:pPr>
        <w:ind w:left="8472" w:hanging="221"/>
      </w:pPr>
      <w:rPr>
        <w:rFonts w:hint="default"/>
        <w:lang w:val="tr-TR" w:eastAsia="tr-TR" w:bidi="tr-TR"/>
      </w:rPr>
    </w:lvl>
  </w:abstractNum>
  <w:abstractNum w:abstractNumId="29">
    <w:multiLevelType w:val="hybridMultilevel"/>
    <w:lvl w:ilvl="0">
      <w:start w:val="0"/>
      <w:numFmt w:val="bullet"/>
      <w:lvlText w:val="•"/>
      <w:lvlJc w:val="left"/>
      <w:pPr>
        <w:ind w:left="298" w:hanging="125"/>
      </w:pPr>
      <w:rPr>
        <w:rFonts w:hint="default" w:ascii="Arial Narrow" w:hAnsi="Arial Narrow" w:eastAsia="Arial Narrow" w:cs="Arial Narrow"/>
        <w:spacing w:val="-2"/>
        <w:w w:val="100"/>
        <w:sz w:val="24"/>
        <w:szCs w:val="24"/>
        <w:lang w:val="tr-TR" w:eastAsia="tr-TR" w:bidi="tr-TR"/>
      </w:rPr>
    </w:lvl>
    <w:lvl w:ilvl="1">
      <w:start w:val="0"/>
      <w:numFmt w:val="bullet"/>
      <w:lvlText w:val="•"/>
      <w:lvlJc w:val="left"/>
      <w:pPr>
        <w:ind w:left="1319" w:hanging="125"/>
      </w:pPr>
      <w:rPr>
        <w:rFonts w:hint="default"/>
        <w:lang w:val="tr-TR" w:eastAsia="tr-TR" w:bidi="tr-TR"/>
      </w:rPr>
    </w:lvl>
    <w:lvl w:ilvl="2">
      <w:start w:val="0"/>
      <w:numFmt w:val="bullet"/>
      <w:lvlText w:val="•"/>
      <w:lvlJc w:val="left"/>
      <w:pPr>
        <w:ind w:left="2338" w:hanging="125"/>
      </w:pPr>
      <w:rPr>
        <w:rFonts w:hint="default"/>
        <w:lang w:val="tr-TR" w:eastAsia="tr-TR" w:bidi="tr-TR"/>
      </w:rPr>
    </w:lvl>
    <w:lvl w:ilvl="3">
      <w:start w:val="0"/>
      <w:numFmt w:val="bullet"/>
      <w:lvlText w:val="•"/>
      <w:lvlJc w:val="left"/>
      <w:pPr>
        <w:ind w:left="3357" w:hanging="125"/>
      </w:pPr>
      <w:rPr>
        <w:rFonts w:hint="default"/>
        <w:lang w:val="tr-TR" w:eastAsia="tr-TR" w:bidi="tr-TR"/>
      </w:rPr>
    </w:lvl>
    <w:lvl w:ilvl="4">
      <w:start w:val="0"/>
      <w:numFmt w:val="bullet"/>
      <w:lvlText w:val="•"/>
      <w:lvlJc w:val="left"/>
      <w:pPr>
        <w:ind w:left="4376" w:hanging="125"/>
      </w:pPr>
      <w:rPr>
        <w:rFonts w:hint="default"/>
        <w:lang w:val="tr-TR" w:eastAsia="tr-TR" w:bidi="tr-TR"/>
      </w:rPr>
    </w:lvl>
    <w:lvl w:ilvl="5">
      <w:start w:val="0"/>
      <w:numFmt w:val="bullet"/>
      <w:lvlText w:val="•"/>
      <w:lvlJc w:val="left"/>
      <w:pPr>
        <w:ind w:left="5395" w:hanging="125"/>
      </w:pPr>
      <w:rPr>
        <w:rFonts w:hint="default"/>
        <w:lang w:val="tr-TR" w:eastAsia="tr-TR" w:bidi="tr-TR"/>
      </w:rPr>
    </w:lvl>
    <w:lvl w:ilvl="6">
      <w:start w:val="0"/>
      <w:numFmt w:val="bullet"/>
      <w:lvlText w:val="•"/>
      <w:lvlJc w:val="left"/>
      <w:pPr>
        <w:ind w:left="6414" w:hanging="125"/>
      </w:pPr>
      <w:rPr>
        <w:rFonts w:hint="default"/>
        <w:lang w:val="tr-TR" w:eastAsia="tr-TR" w:bidi="tr-TR"/>
      </w:rPr>
    </w:lvl>
    <w:lvl w:ilvl="7">
      <w:start w:val="0"/>
      <w:numFmt w:val="bullet"/>
      <w:lvlText w:val="•"/>
      <w:lvlJc w:val="left"/>
      <w:pPr>
        <w:ind w:left="7433" w:hanging="125"/>
      </w:pPr>
      <w:rPr>
        <w:rFonts w:hint="default"/>
        <w:lang w:val="tr-TR" w:eastAsia="tr-TR" w:bidi="tr-TR"/>
      </w:rPr>
    </w:lvl>
    <w:lvl w:ilvl="8">
      <w:start w:val="0"/>
      <w:numFmt w:val="bullet"/>
      <w:lvlText w:val="•"/>
      <w:lvlJc w:val="left"/>
      <w:pPr>
        <w:ind w:left="8452" w:hanging="125"/>
      </w:pPr>
      <w:rPr>
        <w:rFonts w:hint="default"/>
        <w:lang w:val="tr-TR" w:eastAsia="tr-TR" w:bidi="tr-TR"/>
      </w:rPr>
    </w:lvl>
  </w:abstractNum>
  <w:abstractNum w:abstractNumId="28">
    <w:multiLevelType w:val="hybridMultilevel"/>
    <w:lvl w:ilvl="0">
      <w:start w:val="1"/>
      <w:numFmt w:val="upperLetter"/>
      <w:lvlText w:val="%1."/>
      <w:lvlJc w:val="left"/>
      <w:pPr>
        <w:ind w:left="174" w:hanging="242"/>
        <w:jc w:val="left"/>
      </w:pPr>
      <w:rPr>
        <w:rFonts w:hint="default" w:ascii="Arial Narrow" w:hAnsi="Arial Narrow" w:eastAsia="Arial Narrow" w:cs="Arial Narrow"/>
        <w:spacing w:val="-3"/>
        <w:w w:val="100"/>
        <w:sz w:val="24"/>
        <w:szCs w:val="24"/>
        <w:lang w:val="tr-TR" w:eastAsia="tr-TR" w:bidi="tr-TR"/>
      </w:rPr>
    </w:lvl>
    <w:lvl w:ilvl="1">
      <w:start w:val="0"/>
      <w:numFmt w:val="bullet"/>
      <w:lvlText w:val="•"/>
      <w:lvlJc w:val="left"/>
      <w:pPr>
        <w:ind w:left="1211" w:hanging="242"/>
      </w:pPr>
      <w:rPr>
        <w:rFonts w:hint="default"/>
        <w:lang w:val="tr-TR" w:eastAsia="tr-TR" w:bidi="tr-TR"/>
      </w:rPr>
    </w:lvl>
    <w:lvl w:ilvl="2">
      <w:start w:val="0"/>
      <w:numFmt w:val="bullet"/>
      <w:lvlText w:val="•"/>
      <w:lvlJc w:val="left"/>
      <w:pPr>
        <w:ind w:left="2242" w:hanging="242"/>
      </w:pPr>
      <w:rPr>
        <w:rFonts w:hint="default"/>
        <w:lang w:val="tr-TR" w:eastAsia="tr-TR" w:bidi="tr-TR"/>
      </w:rPr>
    </w:lvl>
    <w:lvl w:ilvl="3">
      <w:start w:val="0"/>
      <w:numFmt w:val="bullet"/>
      <w:lvlText w:val="•"/>
      <w:lvlJc w:val="left"/>
      <w:pPr>
        <w:ind w:left="3273" w:hanging="242"/>
      </w:pPr>
      <w:rPr>
        <w:rFonts w:hint="default"/>
        <w:lang w:val="tr-TR" w:eastAsia="tr-TR" w:bidi="tr-TR"/>
      </w:rPr>
    </w:lvl>
    <w:lvl w:ilvl="4">
      <w:start w:val="0"/>
      <w:numFmt w:val="bullet"/>
      <w:lvlText w:val="•"/>
      <w:lvlJc w:val="left"/>
      <w:pPr>
        <w:ind w:left="4304" w:hanging="242"/>
      </w:pPr>
      <w:rPr>
        <w:rFonts w:hint="default"/>
        <w:lang w:val="tr-TR" w:eastAsia="tr-TR" w:bidi="tr-TR"/>
      </w:rPr>
    </w:lvl>
    <w:lvl w:ilvl="5">
      <w:start w:val="0"/>
      <w:numFmt w:val="bullet"/>
      <w:lvlText w:val="•"/>
      <w:lvlJc w:val="left"/>
      <w:pPr>
        <w:ind w:left="5335" w:hanging="242"/>
      </w:pPr>
      <w:rPr>
        <w:rFonts w:hint="default"/>
        <w:lang w:val="tr-TR" w:eastAsia="tr-TR" w:bidi="tr-TR"/>
      </w:rPr>
    </w:lvl>
    <w:lvl w:ilvl="6">
      <w:start w:val="0"/>
      <w:numFmt w:val="bullet"/>
      <w:lvlText w:val="•"/>
      <w:lvlJc w:val="left"/>
      <w:pPr>
        <w:ind w:left="6366" w:hanging="242"/>
      </w:pPr>
      <w:rPr>
        <w:rFonts w:hint="default"/>
        <w:lang w:val="tr-TR" w:eastAsia="tr-TR" w:bidi="tr-TR"/>
      </w:rPr>
    </w:lvl>
    <w:lvl w:ilvl="7">
      <w:start w:val="0"/>
      <w:numFmt w:val="bullet"/>
      <w:lvlText w:val="•"/>
      <w:lvlJc w:val="left"/>
      <w:pPr>
        <w:ind w:left="7397" w:hanging="242"/>
      </w:pPr>
      <w:rPr>
        <w:rFonts w:hint="default"/>
        <w:lang w:val="tr-TR" w:eastAsia="tr-TR" w:bidi="tr-TR"/>
      </w:rPr>
    </w:lvl>
    <w:lvl w:ilvl="8">
      <w:start w:val="0"/>
      <w:numFmt w:val="bullet"/>
      <w:lvlText w:val="•"/>
      <w:lvlJc w:val="left"/>
      <w:pPr>
        <w:ind w:left="8428" w:hanging="242"/>
      </w:pPr>
      <w:rPr>
        <w:rFonts w:hint="default"/>
        <w:lang w:val="tr-TR" w:eastAsia="tr-TR" w:bidi="tr-TR"/>
      </w:rPr>
    </w:lvl>
  </w:abstractNum>
  <w:abstractNum w:abstractNumId="27">
    <w:multiLevelType w:val="hybridMultilevel"/>
    <w:lvl w:ilvl="0">
      <w:start w:val="1"/>
      <w:numFmt w:val="decimal"/>
      <w:lvlText w:val="%1."/>
      <w:lvlJc w:val="left"/>
      <w:pPr>
        <w:ind w:left="394" w:hanging="221"/>
        <w:jc w:val="left"/>
      </w:pPr>
      <w:rPr>
        <w:rFonts w:hint="default" w:ascii="Arial Narrow" w:hAnsi="Arial Narrow" w:eastAsia="Arial Narrow" w:cs="Arial Narrow"/>
        <w:spacing w:val="-3"/>
        <w:w w:val="100"/>
        <w:sz w:val="24"/>
        <w:szCs w:val="24"/>
        <w:lang w:val="tr-TR" w:eastAsia="tr-TR" w:bidi="tr-TR"/>
      </w:rPr>
    </w:lvl>
    <w:lvl w:ilvl="1">
      <w:start w:val="0"/>
      <w:numFmt w:val="bullet"/>
      <w:lvlText w:val="•"/>
      <w:lvlJc w:val="left"/>
      <w:pPr>
        <w:ind w:left="1409" w:hanging="221"/>
      </w:pPr>
      <w:rPr>
        <w:rFonts w:hint="default"/>
        <w:lang w:val="tr-TR" w:eastAsia="tr-TR" w:bidi="tr-TR"/>
      </w:rPr>
    </w:lvl>
    <w:lvl w:ilvl="2">
      <w:start w:val="0"/>
      <w:numFmt w:val="bullet"/>
      <w:lvlText w:val="•"/>
      <w:lvlJc w:val="left"/>
      <w:pPr>
        <w:ind w:left="2418" w:hanging="221"/>
      </w:pPr>
      <w:rPr>
        <w:rFonts w:hint="default"/>
        <w:lang w:val="tr-TR" w:eastAsia="tr-TR" w:bidi="tr-TR"/>
      </w:rPr>
    </w:lvl>
    <w:lvl w:ilvl="3">
      <w:start w:val="0"/>
      <w:numFmt w:val="bullet"/>
      <w:lvlText w:val="•"/>
      <w:lvlJc w:val="left"/>
      <w:pPr>
        <w:ind w:left="3427" w:hanging="221"/>
      </w:pPr>
      <w:rPr>
        <w:rFonts w:hint="default"/>
        <w:lang w:val="tr-TR" w:eastAsia="tr-TR" w:bidi="tr-TR"/>
      </w:rPr>
    </w:lvl>
    <w:lvl w:ilvl="4">
      <w:start w:val="0"/>
      <w:numFmt w:val="bullet"/>
      <w:lvlText w:val="•"/>
      <w:lvlJc w:val="left"/>
      <w:pPr>
        <w:ind w:left="4436" w:hanging="221"/>
      </w:pPr>
      <w:rPr>
        <w:rFonts w:hint="default"/>
        <w:lang w:val="tr-TR" w:eastAsia="tr-TR" w:bidi="tr-TR"/>
      </w:rPr>
    </w:lvl>
    <w:lvl w:ilvl="5">
      <w:start w:val="0"/>
      <w:numFmt w:val="bullet"/>
      <w:lvlText w:val="•"/>
      <w:lvlJc w:val="left"/>
      <w:pPr>
        <w:ind w:left="5445" w:hanging="221"/>
      </w:pPr>
      <w:rPr>
        <w:rFonts w:hint="default"/>
        <w:lang w:val="tr-TR" w:eastAsia="tr-TR" w:bidi="tr-TR"/>
      </w:rPr>
    </w:lvl>
    <w:lvl w:ilvl="6">
      <w:start w:val="0"/>
      <w:numFmt w:val="bullet"/>
      <w:lvlText w:val="•"/>
      <w:lvlJc w:val="left"/>
      <w:pPr>
        <w:ind w:left="6454" w:hanging="221"/>
      </w:pPr>
      <w:rPr>
        <w:rFonts w:hint="default"/>
        <w:lang w:val="tr-TR" w:eastAsia="tr-TR" w:bidi="tr-TR"/>
      </w:rPr>
    </w:lvl>
    <w:lvl w:ilvl="7">
      <w:start w:val="0"/>
      <w:numFmt w:val="bullet"/>
      <w:lvlText w:val="•"/>
      <w:lvlJc w:val="left"/>
      <w:pPr>
        <w:ind w:left="7463" w:hanging="221"/>
      </w:pPr>
      <w:rPr>
        <w:rFonts w:hint="default"/>
        <w:lang w:val="tr-TR" w:eastAsia="tr-TR" w:bidi="tr-TR"/>
      </w:rPr>
    </w:lvl>
    <w:lvl w:ilvl="8">
      <w:start w:val="0"/>
      <w:numFmt w:val="bullet"/>
      <w:lvlText w:val="•"/>
      <w:lvlJc w:val="left"/>
      <w:pPr>
        <w:ind w:left="8472" w:hanging="221"/>
      </w:pPr>
      <w:rPr>
        <w:rFonts w:hint="default"/>
        <w:lang w:val="tr-TR" w:eastAsia="tr-TR" w:bidi="tr-TR"/>
      </w:rPr>
    </w:lvl>
  </w:abstractNum>
  <w:abstractNum w:abstractNumId="26">
    <w:multiLevelType w:val="hybridMultilevel"/>
    <w:lvl w:ilvl="0">
      <w:start w:val="1"/>
      <w:numFmt w:val="decimal"/>
      <w:lvlText w:val="%1."/>
      <w:lvlJc w:val="left"/>
      <w:pPr>
        <w:ind w:left="174" w:hanging="221"/>
        <w:jc w:val="left"/>
      </w:pPr>
      <w:rPr>
        <w:rFonts w:hint="default" w:ascii="Arial Narrow" w:hAnsi="Arial Narrow" w:eastAsia="Arial Narrow" w:cs="Arial Narrow"/>
        <w:spacing w:val="-4"/>
        <w:w w:val="100"/>
        <w:sz w:val="24"/>
        <w:szCs w:val="24"/>
        <w:lang w:val="tr-TR" w:eastAsia="tr-TR" w:bidi="tr-TR"/>
      </w:rPr>
    </w:lvl>
    <w:lvl w:ilvl="1">
      <w:start w:val="0"/>
      <w:numFmt w:val="bullet"/>
      <w:lvlText w:val="•"/>
      <w:lvlJc w:val="left"/>
      <w:pPr>
        <w:ind w:left="1211" w:hanging="221"/>
      </w:pPr>
      <w:rPr>
        <w:rFonts w:hint="default"/>
        <w:lang w:val="tr-TR" w:eastAsia="tr-TR" w:bidi="tr-TR"/>
      </w:rPr>
    </w:lvl>
    <w:lvl w:ilvl="2">
      <w:start w:val="0"/>
      <w:numFmt w:val="bullet"/>
      <w:lvlText w:val="•"/>
      <w:lvlJc w:val="left"/>
      <w:pPr>
        <w:ind w:left="2242" w:hanging="221"/>
      </w:pPr>
      <w:rPr>
        <w:rFonts w:hint="default"/>
        <w:lang w:val="tr-TR" w:eastAsia="tr-TR" w:bidi="tr-TR"/>
      </w:rPr>
    </w:lvl>
    <w:lvl w:ilvl="3">
      <w:start w:val="0"/>
      <w:numFmt w:val="bullet"/>
      <w:lvlText w:val="•"/>
      <w:lvlJc w:val="left"/>
      <w:pPr>
        <w:ind w:left="3273" w:hanging="221"/>
      </w:pPr>
      <w:rPr>
        <w:rFonts w:hint="default"/>
        <w:lang w:val="tr-TR" w:eastAsia="tr-TR" w:bidi="tr-TR"/>
      </w:rPr>
    </w:lvl>
    <w:lvl w:ilvl="4">
      <w:start w:val="0"/>
      <w:numFmt w:val="bullet"/>
      <w:lvlText w:val="•"/>
      <w:lvlJc w:val="left"/>
      <w:pPr>
        <w:ind w:left="4304" w:hanging="221"/>
      </w:pPr>
      <w:rPr>
        <w:rFonts w:hint="default"/>
        <w:lang w:val="tr-TR" w:eastAsia="tr-TR" w:bidi="tr-TR"/>
      </w:rPr>
    </w:lvl>
    <w:lvl w:ilvl="5">
      <w:start w:val="0"/>
      <w:numFmt w:val="bullet"/>
      <w:lvlText w:val="•"/>
      <w:lvlJc w:val="left"/>
      <w:pPr>
        <w:ind w:left="5335" w:hanging="221"/>
      </w:pPr>
      <w:rPr>
        <w:rFonts w:hint="default"/>
        <w:lang w:val="tr-TR" w:eastAsia="tr-TR" w:bidi="tr-TR"/>
      </w:rPr>
    </w:lvl>
    <w:lvl w:ilvl="6">
      <w:start w:val="0"/>
      <w:numFmt w:val="bullet"/>
      <w:lvlText w:val="•"/>
      <w:lvlJc w:val="left"/>
      <w:pPr>
        <w:ind w:left="6366" w:hanging="221"/>
      </w:pPr>
      <w:rPr>
        <w:rFonts w:hint="default"/>
        <w:lang w:val="tr-TR" w:eastAsia="tr-TR" w:bidi="tr-TR"/>
      </w:rPr>
    </w:lvl>
    <w:lvl w:ilvl="7">
      <w:start w:val="0"/>
      <w:numFmt w:val="bullet"/>
      <w:lvlText w:val="•"/>
      <w:lvlJc w:val="left"/>
      <w:pPr>
        <w:ind w:left="7397" w:hanging="221"/>
      </w:pPr>
      <w:rPr>
        <w:rFonts w:hint="default"/>
        <w:lang w:val="tr-TR" w:eastAsia="tr-TR" w:bidi="tr-TR"/>
      </w:rPr>
    </w:lvl>
    <w:lvl w:ilvl="8">
      <w:start w:val="0"/>
      <w:numFmt w:val="bullet"/>
      <w:lvlText w:val="•"/>
      <w:lvlJc w:val="left"/>
      <w:pPr>
        <w:ind w:left="8428" w:hanging="221"/>
      </w:pPr>
      <w:rPr>
        <w:rFonts w:hint="default"/>
        <w:lang w:val="tr-TR" w:eastAsia="tr-TR" w:bidi="tr-TR"/>
      </w:rPr>
    </w:lvl>
  </w:abstractNum>
  <w:abstractNum w:abstractNumId="25">
    <w:multiLevelType w:val="hybridMultilevel"/>
    <w:lvl w:ilvl="0">
      <w:start w:val="3"/>
      <w:numFmt w:val="decimal"/>
      <w:lvlText w:val="%1"/>
      <w:lvlJc w:val="left"/>
      <w:pPr>
        <w:ind w:left="612" w:hanging="439"/>
        <w:jc w:val="left"/>
      </w:pPr>
      <w:rPr>
        <w:rFonts w:hint="default"/>
        <w:lang w:val="tr-TR" w:eastAsia="tr-TR" w:bidi="tr-TR"/>
      </w:rPr>
    </w:lvl>
    <w:lvl w:ilvl="1">
      <w:start w:val="10"/>
      <w:numFmt w:val="decimal"/>
      <w:lvlText w:val="%1.%2"/>
      <w:lvlJc w:val="left"/>
      <w:pPr>
        <w:ind w:left="612" w:hanging="439"/>
        <w:jc w:val="left"/>
      </w:pPr>
      <w:rPr>
        <w:rFonts w:hint="default" w:ascii="Arial Narrow" w:hAnsi="Arial Narrow" w:eastAsia="Arial Narrow" w:cs="Arial Narrow"/>
        <w:b/>
        <w:bCs/>
        <w:w w:val="100"/>
        <w:sz w:val="24"/>
        <w:szCs w:val="24"/>
        <w:lang w:val="tr-TR" w:eastAsia="tr-TR" w:bidi="tr-TR"/>
      </w:rPr>
    </w:lvl>
    <w:lvl w:ilvl="2">
      <w:start w:val="0"/>
      <w:numFmt w:val="bullet"/>
      <w:lvlText w:val="•"/>
      <w:lvlJc w:val="left"/>
      <w:pPr>
        <w:ind w:left="2594" w:hanging="439"/>
      </w:pPr>
      <w:rPr>
        <w:rFonts w:hint="default"/>
        <w:lang w:val="tr-TR" w:eastAsia="tr-TR" w:bidi="tr-TR"/>
      </w:rPr>
    </w:lvl>
    <w:lvl w:ilvl="3">
      <w:start w:val="0"/>
      <w:numFmt w:val="bullet"/>
      <w:lvlText w:val="•"/>
      <w:lvlJc w:val="left"/>
      <w:pPr>
        <w:ind w:left="3581" w:hanging="439"/>
      </w:pPr>
      <w:rPr>
        <w:rFonts w:hint="default"/>
        <w:lang w:val="tr-TR" w:eastAsia="tr-TR" w:bidi="tr-TR"/>
      </w:rPr>
    </w:lvl>
    <w:lvl w:ilvl="4">
      <w:start w:val="0"/>
      <w:numFmt w:val="bullet"/>
      <w:lvlText w:val="•"/>
      <w:lvlJc w:val="left"/>
      <w:pPr>
        <w:ind w:left="4568" w:hanging="439"/>
      </w:pPr>
      <w:rPr>
        <w:rFonts w:hint="default"/>
        <w:lang w:val="tr-TR" w:eastAsia="tr-TR" w:bidi="tr-TR"/>
      </w:rPr>
    </w:lvl>
    <w:lvl w:ilvl="5">
      <w:start w:val="0"/>
      <w:numFmt w:val="bullet"/>
      <w:lvlText w:val="•"/>
      <w:lvlJc w:val="left"/>
      <w:pPr>
        <w:ind w:left="5555" w:hanging="439"/>
      </w:pPr>
      <w:rPr>
        <w:rFonts w:hint="default"/>
        <w:lang w:val="tr-TR" w:eastAsia="tr-TR" w:bidi="tr-TR"/>
      </w:rPr>
    </w:lvl>
    <w:lvl w:ilvl="6">
      <w:start w:val="0"/>
      <w:numFmt w:val="bullet"/>
      <w:lvlText w:val="•"/>
      <w:lvlJc w:val="left"/>
      <w:pPr>
        <w:ind w:left="6542" w:hanging="439"/>
      </w:pPr>
      <w:rPr>
        <w:rFonts w:hint="default"/>
        <w:lang w:val="tr-TR" w:eastAsia="tr-TR" w:bidi="tr-TR"/>
      </w:rPr>
    </w:lvl>
    <w:lvl w:ilvl="7">
      <w:start w:val="0"/>
      <w:numFmt w:val="bullet"/>
      <w:lvlText w:val="•"/>
      <w:lvlJc w:val="left"/>
      <w:pPr>
        <w:ind w:left="7529" w:hanging="439"/>
      </w:pPr>
      <w:rPr>
        <w:rFonts w:hint="default"/>
        <w:lang w:val="tr-TR" w:eastAsia="tr-TR" w:bidi="tr-TR"/>
      </w:rPr>
    </w:lvl>
    <w:lvl w:ilvl="8">
      <w:start w:val="0"/>
      <w:numFmt w:val="bullet"/>
      <w:lvlText w:val="•"/>
      <w:lvlJc w:val="left"/>
      <w:pPr>
        <w:ind w:left="8516" w:hanging="439"/>
      </w:pPr>
      <w:rPr>
        <w:rFonts w:hint="default"/>
        <w:lang w:val="tr-TR" w:eastAsia="tr-TR" w:bidi="tr-TR"/>
      </w:rPr>
    </w:lvl>
  </w:abstractNum>
  <w:abstractNum w:abstractNumId="24">
    <w:multiLevelType w:val="hybridMultilevel"/>
    <w:lvl w:ilvl="0">
      <w:start w:val="1"/>
      <w:numFmt w:val="decimal"/>
      <w:lvlText w:val="%1."/>
      <w:lvlJc w:val="left"/>
      <w:pPr>
        <w:ind w:left="174" w:hanging="221"/>
        <w:jc w:val="left"/>
      </w:pPr>
      <w:rPr>
        <w:rFonts w:hint="default" w:ascii="Arial Narrow" w:hAnsi="Arial Narrow" w:eastAsia="Arial Narrow" w:cs="Arial Narrow"/>
        <w:spacing w:val="-3"/>
        <w:w w:val="100"/>
        <w:sz w:val="24"/>
        <w:szCs w:val="24"/>
        <w:lang w:val="tr-TR" w:eastAsia="tr-TR" w:bidi="tr-TR"/>
      </w:rPr>
    </w:lvl>
    <w:lvl w:ilvl="1">
      <w:start w:val="0"/>
      <w:numFmt w:val="bullet"/>
      <w:lvlText w:val="•"/>
      <w:lvlJc w:val="left"/>
      <w:pPr>
        <w:ind w:left="1211" w:hanging="221"/>
      </w:pPr>
      <w:rPr>
        <w:rFonts w:hint="default"/>
        <w:lang w:val="tr-TR" w:eastAsia="tr-TR" w:bidi="tr-TR"/>
      </w:rPr>
    </w:lvl>
    <w:lvl w:ilvl="2">
      <w:start w:val="0"/>
      <w:numFmt w:val="bullet"/>
      <w:lvlText w:val="•"/>
      <w:lvlJc w:val="left"/>
      <w:pPr>
        <w:ind w:left="2242" w:hanging="221"/>
      </w:pPr>
      <w:rPr>
        <w:rFonts w:hint="default"/>
        <w:lang w:val="tr-TR" w:eastAsia="tr-TR" w:bidi="tr-TR"/>
      </w:rPr>
    </w:lvl>
    <w:lvl w:ilvl="3">
      <w:start w:val="0"/>
      <w:numFmt w:val="bullet"/>
      <w:lvlText w:val="•"/>
      <w:lvlJc w:val="left"/>
      <w:pPr>
        <w:ind w:left="3273" w:hanging="221"/>
      </w:pPr>
      <w:rPr>
        <w:rFonts w:hint="default"/>
        <w:lang w:val="tr-TR" w:eastAsia="tr-TR" w:bidi="tr-TR"/>
      </w:rPr>
    </w:lvl>
    <w:lvl w:ilvl="4">
      <w:start w:val="0"/>
      <w:numFmt w:val="bullet"/>
      <w:lvlText w:val="•"/>
      <w:lvlJc w:val="left"/>
      <w:pPr>
        <w:ind w:left="4304" w:hanging="221"/>
      </w:pPr>
      <w:rPr>
        <w:rFonts w:hint="default"/>
        <w:lang w:val="tr-TR" w:eastAsia="tr-TR" w:bidi="tr-TR"/>
      </w:rPr>
    </w:lvl>
    <w:lvl w:ilvl="5">
      <w:start w:val="0"/>
      <w:numFmt w:val="bullet"/>
      <w:lvlText w:val="•"/>
      <w:lvlJc w:val="left"/>
      <w:pPr>
        <w:ind w:left="5335" w:hanging="221"/>
      </w:pPr>
      <w:rPr>
        <w:rFonts w:hint="default"/>
        <w:lang w:val="tr-TR" w:eastAsia="tr-TR" w:bidi="tr-TR"/>
      </w:rPr>
    </w:lvl>
    <w:lvl w:ilvl="6">
      <w:start w:val="0"/>
      <w:numFmt w:val="bullet"/>
      <w:lvlText w:val="•"/>
      <w:lvlJc w:val="left"/>
      <w:pPr>
        <w:ind w:left="6366" w:hanging="221"/>
      </w:pPr>
      <w:rPr>
        <w:rFonts w:hint="default"/>
        <w:lang w:val="tr-TR" w:eastAsia="tr-TR" w:bidi="tr-TR"/>
      </w:rPr>
    </w:lvl>
    <w:lvl w:ilvl="7">
      <w:start w:val="0"/>
      <w:numFmt w:val="bullet"/>
      <w:lvlText w:val="•"/>
      <w:lvlJc w:val="left"/>
      <w:pPr>
        <w:ind w:left="7397" w:hanging="221"/>
      </w:pPr>
      <w:rPr>
        <w:rFonts w:hint="default"/>
        <w:lang w:val="tr-TR" w:eastAsia="tr-TR" w:bidi="tr-TR"/>
      </w:rPr>
    </w:lvl>
    <w:lvl w:ilvl="8">
      <w:start w:val="0"/>
      <w:numFmt w:val="bullet"/>
      <w:lvlText w:val="•"/>
      <w:lvlJc w:val="left"/>
      <w:pPr>
        <w:ind w:left="8428" w:hanging="221"/>
      </w:pPr>
      <w:rPr>
        <w:rFonts w:hint="default"/>
        <w:lang w:val="tr-TR" w:eastAsia="tr-TR" w:bidi="tr-TR"/>
      </w:rPr>
    </w:lvl>
  </w:abstractNum>
  <w:abstractNum w:abstractNumId="23">
    <w:multiLevelType w:val="hybridMultilevel"/>
    <w:lvl w:ilvl="0">
      <w:start w:val="11"/>
      <w:numFmt w:val="decimal"/>
      <w:lvlText w:val="%1."/>
      <w:lvlJc w:val="left"/>
      <w:pPr>
        <w:ind w:left="174" w:hanging="331"/>
        <w:jc w:val="left"/>
      </w:pPr>
      <w:rPr>
        <w:rFonts w:hint="default" w:ascii="Arial Narrow" w:hAnsi="Arial Narrow" w:eastAsia="Arial Narrow" w:cs="Arial Narrow"/>
        <w:spacing w:val="-4"/>
        <w:w w:val="100"/>
        <w:sz w:val="24"/>
        <w:szCs w:val="24"/>
        <w:lang w:val="tr-TR" w:eastAsia="tr-TR" w:bidi="tr-TR"/>
      </w:rPr>
    </w:lvl>
    <w:lvl w:ilvl="1">
      <w:start w:val="0"/>
      <w:numFmt w:val="bullet"/>
      <w:lvlText w:val="•"/>
      <w:lvlJc w:val="left"/>
      <w:pPr>
        <w:ind w:left="1211" w:hanging="331"/>
      </w:pPr>
      <w:rPr>
        <w:rFonts w:hint="default"/>
        <w:lang w:val="tr-TR" w:eastAsia="tr-TR" w:bidi="tr-TR"/>
      </w:rPr>
    </w:lvl>
    <w:lvl w:ilvl="2">
      <w:start w:val="0"/>
      <w:numFmt w:val="bullet"/>
      <w:lvlText w:val="•"/>
      <w:lvlJc w:val="left"/>
      <w:pPr>
        <w:ind w:left="2242" w:hanging="331"/>
      </w:pPr>
      <w:rPr>
        <w:rFonts w:hint="default"/>
        <w:lang w:val="tr-TR" w:eastAsia="tr-TR" w:bidi="tr-TR"/>
      </w:rPr>
    </w:lvl>
    <w:lvl w:ilvl="3">
      <w:start w:val="0"/>
      <w:numFmt w:val="bullet"/>
      <w:lvlText w:val="•"/>
      <w:lvlJc w:val="left"/>
      <w:pPr>
        <w:ind w:left="3273" w:hanging="331"/>
      </w:pPr>
      <w:rPr>
        <w:rFonts w:hint="default"/>
        <w:lang w:val="tr-TR" w:eastAsia="tr-TR" w:bidi="tr-TR"/>
      </w:rPr>
    </w:lvl>
    <w:lvl w:ilvl="4">
      <w:start w:val="0"/>
      <w:numFmt w:val="bullet"/>
      <w:lvlText w:val="•"/>
      <w:lvlJc w:val="left"/>
      <w:pPr>
        <w:ind w:left="4304" w:hanging="331"/>
      </w:pPr>
      <w:rPr>
        <w:rFonts w:hint="default"/>
        <w:lang w:val="tr-TR" w:eastAsia="tr-TR" w:bidi="tr-TR"/>
      </w:rPr>
    </w:lvl>
    <w:lvl w:ilvl="5">
      <w:start w:val="0"/>
      <w:numFmt w:val="bullet"/>
      <w:lvlText w:val="•"/>
      <w:lvlJc w:val="left"/>
      <w:pPr>
        <w:ind w:left="5335" w:hanging="331"/>
      </w:pPr>
      <w:rPr>
        <w:rFonts w:hint="default"/>
        <w:lang w:val="tr-TR" w:eastAsia="tr-TR" w:bidi="tr-TR"/>
      </w:rPr>
    </w:lvl>
    <w:lvl w:ilvl="6">
      <w:start w:val="0"/>
      <w:numFmt w:val="bullet"/>
      <w:lvlText w:val="•"/>
      <w:lvlJc w:val="left"/>
      <w:pPr>
        <w:ind w:left="6366" w:hanging="331"/>
      </w:pPr>
      <w:rPr>
        <w:rFonts w:hint="default"/>
        <w:lang w:val="tr-TR" w:eastAsia="tr-TR" w:bidi="tr-TR"/>
      </w:rPr>
    </w:lvl>
    <w:lvl w:ilvl="7">
      <w:start w:val="0"/>
      <w:numFmt w:val="bullet"/>
      <w:lvlText w:val="•"/>
      <w:lvlJc w:val="left"/>
      <w:pPr>
        <w:ind w:left="7397" w:hanging="331"/>
      </w:pPr>
      <w:rPr>
        <w:rFonts w:hint="default"/>
        <w:lang w:val="tr-TR" w:eastAsia="tr-TR" w:bidi="tr-TR"/>
      </w:rPr>
    </w:lvl>
    <w:lvl w:ilvl="8">
      <w:start w:val="0"/>
      <w:numFmt w:val="bullet"/>
      <w:lvlText w:val="•"/>
      <w:lvlJc w:val="left"/>
      <w:pPr>
        <w:ind w:left="8428" w:hanging="331"/>
      </w:pPr>
      <w:rPr>
        <w:rFonts w:hint="default"/>
        <w:lang w:val="tr-TR" w:eastAsia="tr-TR" w:bidi="tr-TR"/>
      </w:rPr>
    </w:lvl>
  </w:abstractNum>
  <w:abstractNum w:abstractNumId="22">
    <w:multiLevelType w:val="hybridMultilevel"/>
    <w:lvl w:ilvl="0">
      <w:start w:val="1"/>
      <w:numFmt w:val="decimal"/>
      <w:lvlText w:val="%1."/>
      <w:lvlJc w:val="left"/>
      <w:pPr>
        <w:ind w:left="174" w:hanging="221"/>
        <w:jc w:val="left"/>
      </w:pPr>
      <w:rPr>
        <w:rFonts w:hint="default" w:ascii="Arial Narrow" w:hAnsi="Arial Narrow" w:eastAsia="Arial Narrow" w:cs="Arial Narrow"/>
        <w:spacing w:val="-4"/>
        <w:w w:val="100"/>
        <w:sz w:val="24"/>
        <w:szCs w:val="24"/>
        <w:lang w:val="tr-TR" w:eastAsia="tr-TR" w:bidi="tr-TR"/>
      </w:rPr>
    </w:lvl>
    <w:lvl w:ilvl="1">
      <w:start w:val="0"/>
      <w:numFmt w:val="bullet"/>
      <w:lvlText w:val="•"/>
      <w:lvlJc w:val="left"/>
      <w:pPr>
        <w:ind w:left="1211" w:hanging="221"/>
      </w:pPr>
      <w:rPr>
        <w:rFonts w:hint="default"/>
        <w:lang w:val="tr-TR" w:eastAsia="tr-TR" w:bidi="tr-TR"/>
      </w:rPr>
    </w:lvl>
    <w:lvl w:ilvl="2">
      <w:start w:val="0"/>
      <w:numFmt w:val="bullet"/>
      <w:lvlText w:val="•"/>
      <w:lvlJc w:val="left"/>
      <w:pPr>
        <w:ind w:left="2242" w:hanging="221"/>
      </w:pPr>
      <w:rPr>
        <w:rFonts w:hint="default"/>
        <w:lang w:val="tr-TR" w:eastAsia="tr-TR" w:bidi="tr-TR"/>
      </w:rPr>
    </w:lvl>
    <w:lvl w:ilvl="3">
      <w:start w:val="0"/>
      <w:numFmt w:val="bullet"/>
      <w:lvlText w:val="•"/>
      <w:lvlJc w:val="left"/>
      <w:pPr>
        <w:ind w:left="3273" w:hanging="221"/>
      </w:pPr>
      <w:rPr>
        <w:rFonts w:hint="default"/>
        <w:lang w:val="tr-TR" w:eastAsia="tr-TR" w:bidi="tr-TR"/>
      </w:rPr>
    </w:lvl>
    <w:lvl w:ilvl="4">
      <w:start w:val="0"/>
      <w:numFmt w:val="bullet"/>
      <w:lvlText w:val="•"/>
      <w:lvlJc w:val="left"/>
      <w:pPr>
        <w:ind w:left="4304" w:hanging="221"/>
      </w:pPr>
      <w:rPr>
        <w:rFonts w:hint="default"/>
        <w:lang w:val="tr-TR" w:eastAsia="tr-TR" w:bidi="tr-TR"/>
      </w:rPr>
    </w:lvl>
    <w:lvl w:ilvl="5">
      <w:start w:val="0"/>
      <w:numFmt w:val="bullet"/>
      <w:lvlText w:val="•"/>
      <w:lvlJc w:val="left"/>
      <w:pPr>
        <w:ind w:left="5335" w:hanging="221"/>
      </w:pPr>
      <w:rPr>
        <w:rFonts w:hint="default"/>
        <w:lang w:val="tr-TR" w:eastAsia="tr-TR" w:bidi="tr-TR"/>
      </w:rPr>
    </w:lvl>
    <w:lvl w:ilvl="6">
      <w:start w:val="0"/>
      <w:numFmt w:val="bullet"/>
      <w:lvlText w:val="•"/>
      <w:lvlJc w:val="left"/>
      <w:pPr>
        <w:ind w:left="6366" w:hanging="221"/>
      </w:pPr>
      <w:rPr>
        <w:rFonts w:hint="default"/>
        <w:lang w:val="tr-TR" w:eastAsia="tr-TR" w:bidi="tr-TR"/>
      </w:rPr>
    </w:lvl>
    <w:lvl w:ilvl="7">
      <w:start w:val="0"/>
      <w:numFmt w:val="bullet"/>
      <w:lvlText w:val="•"/>
      <w:lvlJc w:val="left"/>
      <w:pPr>
        <w:ind w:left="7397" w:hanging="221"/>
      </w:pPr>
      <w:rPr>
        <w:rFonts w:hint="default"/>
        <w:lang w:val="tr-TR" w:eastAsia="tr-TR" w:bidi="tr-TR"/>
      </w:rPr>
    </w:lvl>
    <w:lvl w:ilvl="8">
      <w:start w:val="0"/>
      <w:numFmt w:val="bullet"/>
      <w:lvlText w:val="•"/>
      <w:lvlJc w:val="left"/>
      <w:pPr>
        <w:ind w:left="8428" w:hanging="221"/>
      </w:pPr>
      <w:rPr>
        <w:rFonts w:hint="default"/>
        <w:lang w:val="tr-TR" w:eastAsia="tr-TR" w:bidi="tr-TR"/>
      </w:rPr>
    </w:lvl>
  </w:abstractNum>
  <w:abstractNum w:abstractNumId="21">
    <w:multiLevelType w:val="hybridMultilevel"/>
    <w:lvl w:ilvl="0">
      <w:start w:val="1"/>
      <w:numFmt w:val="upperLetter"/>
      <w:lvlText w:val="%1."/>
      <w:lvlJc w:val="left"/>
      <w:pPr>
        <w:ind w:left="416" w:hanging="242"/>
        <w:jc w:val="left"/>
      </w:pPr>
      <w:rPr>
        <w:rFonts w:hint="default" w:ascii="Arial Narrow" w:hAnsi="Arial Narrow" w:eastAsia="Arial Narrow" w:cs="Arial Narrow"/>
        <w:spacing w:val="-4"/>
        <w:w w:val="100"/>
        <w:sz w:val="24"/>
        <w:szCs w:val="24"/>
        <w:lang w:val="tr-TR" w:eastAsia="tr-TR" w:bidi="tr-TR"/>
      </w:rPr>
    </w:lvl>
    <w:lvl w:ilvl="1">
      <w:start w:val="0"/>
      <w:numFmt w:val="bullet"/>
      <w:lvlText w:val="•"/>
      <w:lvlJc w:val="left"/>
      <w:pPr>
        <w:ind w:left="1427" w:hanging="242"/>
      </w:pPr>
      <w:rPr>
        <w:rFonts w:hint="default"/>
        <w:lang w:val="tr-TR" w:eastAsia="tr-TR" w:bidi="tr-TR"/>
      </w:rPr>
    </w:lvl>
    <w:lvl w:ilvl="2">
      <w:start w:val="0"/>
      <w:numFmt w:val="bullet"/>
      <w:lvlText w:val="•"/>
      <w:lvlJc w:val="left"/>
      <w:pPr>
        <w:ind w:left="2434" w:hanging="242"/>
      </w:pPr>
      <w:rPr>
        <w:rFonts w:hint="default"/>
        <w:lang w:val="tr-TR" w:eastAsia="tr-TR" w:bidi="tr-TR"/>
      </w:rPr>
    </w:lvl>
    <w:lvl w:ilvl="3">
      <w:start w:val="0"/>
      <w:numFmt w:val="bullet"/>
      <w:lvlText w:val="•"/>
      <w:lvlJc w:val="left"/>
      <w:pPr>
        <w:ind w:left="3441" w:hanging="242"/>
      </w:pPr>
      <w:rPr>
        <w:rFonts w:hint="default"/>
        <w:lang w:val="tr-TR" w:eastAsia="tr-TR" w:bidi="tr-TR"/>
      </w:rPr>
    </w:lvl>
    <w:lvl w:ilvl="4">
      <w:start w:val="0"/>
      <w:numFmt w:val="bullet"/>
      <w:lvlText w:val="•"/>
      <w:lvlJc w:val="left"/>
      <w:pPr>
        <w:ind w:left="4448" w:hanging="242"/>
      </w:pPr>
      <w:rPr>
        <w:rFonts w:hint="default"/>
        <w:lang w:val="tr-TR" w:eastAsia="tr-TR" w:bidi="tr-TR"/>
      </w:rPr>
    </w:lvl>
    <w:lvl w:ilvl="5">
      <w:start w:val="0"/>
      <w:numFmt w:val="bullet"/>
      <w:lvlText w:val="•"/>
      <w:lvlJc w:val="left"/>
      <w:pPr>
        <w:ind w:left="5455" w:hanging="242"/>
      </w:pPr>
      <w:rPr>
        <w:rFonts w:hint="default"/>
        <w:lang w:val="tr-TR" w:eastAsia="tr-TR" w:bidi="tr-TR"/>
      </w:rPr>
    </w:lvl>
    <w:lvl w:ilvl="6">
      <w:start w:val="0"/>
      <w:numFmt w:val="bullet"/>
      <w:lvlText w:val="•"/>
      <w:lvlJc w:val="left"/>
      <w:pPr>
        <w:ind w:left="6462" w:hanging="242"/>
      </w:pPr>
      <w:rPr>
        <w:rFonts w:hint="default"/>
        <w:lang w:val="tr-TR" w:eastAsia="tr-TR" w:bidi="tr-TR"/>
      </w:rPr>
    </w:lvl>
    <w:lvl w:ilvl="7">
      <w:start w:val="0"/>
      <w:numFmt w:val="bullet"/>
      <w:lvlText w:val="•"/>
      <w:lvlJc w:val="left"/>
      <w:pPr>
        <w:ind w:left="7469" w:hanging="242"/>
      </w:pPr>
      <w:rPr>
        <w:rFonts w:hint="default"/>
        <w:lang w:val="tr-TR" w:eastAsia="tr-TR" w:bidi="tr-TR"/>
      </w:rPr>
    </w:lvl>
    <w:lvl w:ilvl="8">
      <w:start w:val="0"/>
      <w:numFmt w:val="bullet"/>
      <w:lvlText w:val="•"/>
      <w:lvlJc w:val="left"/>
      <w:pPr>
        <w:ind w:left="8476" w:hanging="242"/>
      </w:pPr>
      <w:rPr>
        <w:rFonts w:hint="default"/>
        <w:lang w:val="tr-TR" w:eastAsia="tr-TR" w:bidi="tr-TR"/>
      </w:rPr>
    </w:lvl>
  </w:abstractNum>
  <w:abstractNum w:abstractNumId="20">
    <w:multiLevelType w:val="hybridMultilevel"/>
    <w:lvl w:ilvl="0">
      <w:start w:val="1"/>
      <w:numFmt w:val="decimal"/>
      <w:lvlText w:val="%1."/>
      <w:lvlJc w:val="left"/>
      <w:pPr>
        <w:ind w:left="394" w:hanging="221"/>
        <w:jc w:val="left"/>
      </w:pPr>
      <w:rPr>
        <w:rFonts w:hint="default" w:ascii="Arial Narrow" w:hAnsi="Arial Narrow" w:eastAsia="Arial Narrow" w:cs="Arial Narrow"/>
        <w:spacing w:val="-3"/>
        <w:w w:val="100"/>
        <w:sz w:val="24"/>
        <w:szCs w:val="24"/>
        <w:lang w:val="tr-TR" w:eastAsia="tr-TR" w:bidi="tr-TR"/>
      </w:rPr>
    </w:lvl>
    <w:lvl w:ilvl="1">
      <w:start w:val="0"/>
      <w:numFmt w:val="bullet"/>
      <w:lvlText w:val="•"/>
      <w:lvlJc w:val="left"/>
      <w:pPr>
        <w:ind w:left="1409" w:hanging="221"/>
      </w:pPr>
      <w:rPr>
        <w:rFonts w:hint="default"/>
        <w:lang w:val="tr-TR" w:eastAsia="tr-TR" w:bidi="tr-TR"/>
      </w:rPr>
    </w:lvl>
    <w:lvl w:ilvl="2">
      <w:start w:val="0"/>
      <w:numFmt w:val="bullet"/>
      <w:lvlText w:val="•"/>
      <w:lvlJc w:val="left"/>
      <w:pPr>
        <w:ind w:left="2418" w:hanging="221"/>
      </w:pPr>
      <w:rPr>
        <w:rFonts w:hint="default"/>
        <w:lang w:val="tr-TR" w:eastAsia="tr-TR" w:bidi="tr-TR"/>
      </w:rPr>
    </w:lvl>
    <w:lvl w:ilvl="3">
      <w:start w:val="0"/>
      <w:numFmt w:val="bullet"/>
      <w:lvlText w:val="•"/>
      <w:lvlJc w:val="left"/>
      <w:pPr>
        <w:ind w:left="3427" w:hanging="221"/>
      </w:pPr>
      <w:rPr>
        <w:rFonts w:hint="default"/>
        <w:lang w:val="tr-TR" w:eastAsia="tr-TR" w:bidi="tr-TR"/>
      </w:rPr>
    </w:lvl>
    <w:lvl w:ilvl="4">
      <w:start w:val="0"/>
      <w:numFmt w:val="bullet"/>
      <w:lvlText w:val="•"/>
      <w:lvlJc w:val="left"/>
      <w:pPr>
        <w:ind w:left="4436" w:hanging="221"/>
      </w:pPr>
      <w:rPr>
        <w:rFonts w:hint="default"/>
        <w:lang w:val="tr-TR" w:eastAsia="tr-TR" w:bidi="tr-TR"/>
      </w:rPr>
    </w:lvl>
    <w:lvl w:ilvl="5">
      <w:start w:val="0"/>
      <w:numFmt w:val="bullet"/>
      <w:lvlText w:val="•"/>
      <w:lvlJc w:val="left"/>
      <w:pPr>
        <w:ind w:left="5445" w:hanging="221"/>
      </w:pPr>
      <w:rPr>
        <w:rFonts w:hint="default"/>
        <w:lang w:val="tr-TR" w:eastAsia="tr-TR" w:bidi="tr-TR"/>
      </w:rPr>
    </w:lvl>
    <w:lvl w:ilvl="6">
      <w:start w:val="0"/>
      <w:numFmt w:val="bullet"/>
      <w:lvlText w:val="•"/>
      <w:lvlJc w:val="left"/>
      <w:pPr>
        <w:ind w:left="6454" w:hanging="221"/>
      </w:pPr>
      <w:rPr>
        <w:rFonts w:hint="default"/>
        <w:lang w:val="tr-TR" w:eastAsia="tr-TR" w:bidi="tr-TR"/>
      </w:rPr>
    </w:lvl>
    <w:lvl w:ilvl="7">
      <w:start w:val="0"/>
      <w:numFmt w:val="bullet"/>
      <w:lvlText w:val="•"/>
      <w:lvlJc w:val="left"/>
      <w:pPr>
        <w:ind w:left="7463" w:hanging="221"/>
      </w:pPr>
      <w:rPr>
        <w:rFonts w:hint="default"/>
        <w:lang w:val="tr-TR" w:eastAsia="tr-TR" w:bidi="tr-TR"/>
      </w:rPr>
    </w:lvl>
    <w:lvl w:ilvl="8">
      <w:start w:val="0"/>
      <w:numFmt w:val="bullet"/>
      <w:lvlText w:val="•"/>
      <w:lvlJc w:val="left"/>
      <w:pPr>
        <w:ind w:left="8472" w:hanging="221"/>
      </w:pPr>
      <w:rPr>
        <w:rFonts w:hint="default"/>
        <w:lang w:val="tr-TR" w:eastAsia="tr-TR" w:bidi="tr-TR"/>
      </w:rPr>
    </w:lvl>
  </w:abstractNum>
  <w:abstractNum w:abstractNumId="19">
    <w:multiLevelType w:val="hybridMultilevel"/>
    <w:lvl w:ilvl="0">
      <w:start w:val="1"/>
      <w:numFmt w:val="decimal"/>
      <w:lvlText w:val="%1."/>
      <w:lvlJc w:val="left"/>
      <w:pPr>
        <w:ind w:left="394" w:hanging="221"/>
        <w:jc w:val="left"/>
      </w:pPr>
      <w:rPr>
        <w:rFonts w:hint="default" w:ascii="Arial Narrow" w:hAnsi="Arial Narrow" w:eastAsia="Arial Narrow" w:cs="Arial Narrow"/>
        <w:spacing w:val="-3"/>
        <w:w w:val="100"/>
        <w:sz w:val="24"/>
        <w:szCs w:val="24"/>
        <w:lang w:val="tr-TR" w:eastAsia="tr-TR" w:bidi="tr-TR"/>
      </w:rPr>
    </w:lvl>
    <w:lvl w:ilvl="1">
      <w:start w:val="0"/>
      <w:numFmt w:val="bullet"/>
      <w:lvlText w:val="•"/>
      <w:lvlJc w:val="left"/>
      <w:pPr>
        <w:ind w:left="1409" w:hanging="221"/>
      </w:pPr>
      <w:rPr>
        <w:rFonts w:hint="default"/>
        <w:lang w:val="tr-TR" w:eastAsia="tr-TR" w:bidi="tr-TR"/>
      </w:rPr>
    </w:lvl>
    <w:lvl w:ilvl="2">
      <w:start w:val="0"/>
      <w:numFmt w:val="bullet"/>
      <w:lvlText w:val="•"/>
      <w:lvlJc w:val="left"/>
      <w:pPr>
        <w:ind w:left="2418" w:hanging="221"/>
      </w:pPr>
      <w:rPr>
        <w:rFonts w:hint="default"/>
        <w:lang w:val="tr-TR" w:eastAsia="tr-TR" w:bidi="tr-TR"/>
      </w:rPr>
    </w:lvl>
    <w:lvl w:ilvl="3">
      <w:start w:val="0"/>
      <w:numFmt w:val="bullet"/>
      <w:lvlText w:val="•"/>
      <w:lvlJc w:val="left"/>
      <w:pPr>
        <w:ind w:left="3427" w:hanging="221"/>
      </w:pPr>
      <w:rPr>
        <w:rFonts w:hint="default"/>
        <w:lang w:val="tr-TR" w:eastAsia="tr-TR" w:bidi="tr-TR"/>
      </w:rPr>
    </w:lvl>
    <w:lvl w:ilvl="4">
      <w:start w:val="0"/>
      <w:numFmt w:val="bullet"/>
      <w:lvlText w:val="•"/>
      <w:lvlJc w:val="left"/>
      <w:pPr>
        <w:ind w:left="4436" w:hanging="221"/>
      </w:pPr>
      <w:rPr>
        <w:rFonts w:hint="default"/>
        <w:lang w:val="tr-TR" w:eastAsia="tr-TR" w:bidi="tr-TR"/>
      </w:rPr>
    </w:lvl>
    <w:lvl w:ilvl="5">
      <w:start w:val="0"/>
      <w:numFmt w:val="bullet"/>
      <w:lvlText w:val="•"/>
      <w:lvlJc w:val="left"/>
      <w:pPr>
        <w:ind w:left="5445" w:hanging="221"/>
      </w:pPr>
      <w:rPr>
        <w:rFonts w:hint="default"/>
        <w:lang w:val="tr-TR" w:eastAsia="tr-TR" w:bidi="tr-TR"/>
      </w:rPr>
    </w:lvl>
    <w:lvl w:ilvl="6">
      <w:start w:val="0"/>
      <w:numFmt w:val="bullet"/>
      <w:lvlText w:val="•"/>
      <w:lvlJc w:val="left"/>
      <w:pPr>
        <w:ind w:left="6454" w:hanging="221"/>
      </w:pPr>
      <w:rPr>
        <w:rFonts w:hint="default"/>
        <w:lang w:val="tr-TR" w:eastAsia="tr-TR" w:bidi="tr-TR"/>
      </w:rPr>
    </w:lvl>
    <w:lvl w:ilvl="7">
      <w:start w:val="0"/>
      <w:numFmt w:val="bullet"/>
      <w:lvlText w:val="•"/>
      <w:lvlJc w:val="left"/>
      <w:pPr>
        <w:ind w:left="7463" w:hanging="221"/>
      </w:pPr>
      <w:rPr>
        <w:rFonts w:hint="default"/>
        <w:lang w:val="tr-TR" w:eastAsia="tr-TR" w:bidi="tr-TR"/>
      </w:rPr>
    </w:lvl>
    <w:lvl w:ilvl="8">
      <w:start w:val="0"/>
      <w:numFmt w:val="bullet"/>
      <w:lvlText w:val="•"/>
      <w:lvlJc w:val="left"/>
      <w:pPr>
        <w:ind w:left="8472" w:hanging="221"/>
      </w:pPr>
      <w:rPr>
        <w:rFonts w:hint="default"/>
        <w:lang w:val="tr-TR" w:eastAsia="tr-TR" w:bidi="tr-TR"/>
      </w:rPr>
    </w:lvl>
  </w:abstractNum>
  <w:abstractNum w:abstractNumId="18">
    <w:multiLevelType w:val="hybridMultilevel"/>
    <w:lvl w:ilvl="0">
      <w:start w:val="1"/>
      <w:numFmt w:val="decimal"/>
      <w:lvlText w:val="%1."/>
      <w:lvlJc w:val="left"/>
      <w:pPr>
        <w:ind w:left="174" w:hanging="221"/>
        <w:jc w:val="left"/>
      </w:pPr>
      <w:rPr>
        <w:rFonts w:hint="default" w:ascii="Arial Narrow" w:hAnsi="Arial Narrow" w:eastAsia="Arial Narrow" w:cs="Arial Narrow"/>
        <w:spacing w:val="-3"/>
        <w:w w:val="100"/>
        <w:sz w:val="24"/>
        <w:szCs w:val="24"/>
        <w:lang w:val="tr-TR" w:eastAsia="tr-TR" w:bidi="tr-TR"/>
      </w:rPr>
    </w:lvl>
    <w:lvl w:ilvl="1">
      <w:start w:val="0"/>
      <w:numFmt w:val="bullet"/>
      <w:lvlText w:val="•"/>
      <w:lvlJc w:val="left"/>
      <w:pPr>
        <w:ind w:left="1211" w:hanging="221"/>
      </w:pPr>
      <w:rPr>
        <w:rFonts w:hint="default"/>
        <w:lang w:val="tr-TR" w:eastAsia="tr-TR" w:bidi="tr-TR"/>
      </w:rPr>
    </w:lvl>
    <w:lvl w:ilvl="2">
      <w:start w:val="0"/>
      <w:numFmt w:val="bullet"/>
      <w:lvlText w:val="•"/>
      <w:lvlJc w:val="left"/>
      <w:pPr>
        <w:ind w:left="2242" w:hanging="221"/>
      </w:pPr>
      <w:rPr>
        <w:rFonts w:hint="default"/>
        <w:lang w:val="tr-TR" w:eastAsia="tr-TR" w:bidi="tr-TR"/>
      </w:rPr>
    </w:lvl>
    <w:lvl w:ilvl="3">
      <w:start w:val="0"/>
      <w:numFmt w:val="bullet"/>
      <w:lvlText w:val="•"/>
      <w:lvlJc w:val="left"/>
      <w:pPr>
        <w:ind w:left="3273" w:hanging="221"/>
      </w:pPr>
      <w:rPr>
        <w:rFonts w:hint="default"/>
        <w:lang w:val="tr-TR" w:eastAsia="tr-TR" w:bidi="tr-TR"/>
      </w:rPr>
    </w:lvl>
    <w:lvl w:ilvl="4">
      <w:start w:val="0"/>
      <w:numFmt w:val="bullet"/>
      <w:lvlText w:val="•"/>
      <w:lvlJc w:val="left"/>
      <w:pPr>
        <w:ind w:left="4304" w:hanging="221"/>
      </w:pPr>
      <w:rPr>
        <w:rFonts w:hint="default"/>
        <w:lang w:val="tr-TR" w:eastAsia="tr-TR" w:bidi="tr-TR"/>
      </w:rPr>
    </w:lvl>
    <w:lvl w:ilvl="5">
      <w:start w:val="0"/>
      <w:numFmt w:val="bullet"/>
      <w:lvlText w:val="•"/>
      <w:lvlJc w:val="left"/>
      <w:pPr>
        <w:ind w:left="5335" w:hanging="221"/>
      </w:pPr>
      <w:rPr>
        <w:rFonts w:hint="default"/>
        <w:lang w:val="tr-TR" w:eastAsia="tr-TR" w:bidi="tr-TR"/>
      </w:rPr>
    </w:lvl>
    <w:lvl w:ilvl="6">
      <w:start w:val="0"/>
      <w:numFmt w:val="bullet"/>
      <w:lvlText w:val="•"/>
      <w:lvlJc w:val="left"/>
      <w:pPr>
        <w:ind w:left="6366" w:hanging="221"/>
      </w:pPr>
      <w:rPr>
        <w:rFonts w:hint="default"/>
        <w:lang w:val="tr-TR" w:eastAsia="tr-TR" w:bidi="tr-TR"/>
      </w:rPr>
    </w:lvl>
    <w:lvl w:ilvl="7">
      <w:start w:val="0"/>
      <w:numFmt w:val="bullet"/>
      <w:lvlText w:val="•"/>
      <w:lvlJc w:val="left"/>
      <w:pPr>
        <w:ind w:left="7397" w:hanging="221"/>
      </w:pPr>
      <w:rPr>
        <w:rFonts w:hint="default"/>
        <w:lang w:val="tr-TR" w:eastAsia="tr-TR" w:bidi="tr-TR"/>
      </w:rPr>
    </w:lvl>
    <w:lvl w:ilvl="8">
      <w:start w:val="0"/>
      <w:numFmt w:val="bullet"/>
      <w:lvlText w:val="•"/>
      <w:lvlJc w:val="left"/>
      <w:pPr>
        <w:ind w:left="8428" w:hanging="221"/>
      </w:pPr>
      <w:rPr>
        <w:rFonts w:hint="default"/>
        <w:lang w:val="tr-TR" w:eastAsia="tr-TR" w:bidi="tr-TR"/>
      </w:rPr>
    </w:lvl>
  </w:abstractNum>
  <w:abstractNum w:abstractNumId="17">
    <w:multiLevelType w:val="hybridMultilevel"/>
    <w:lvl w:ilvl="0">
      <w:start w:val="1"/>
      <w:numFmt w:val="decimal"/>
      <w:lvlText w:val="%1."/>
      <w:lvlJc w:val="left"/>
      <w:pPr>
        <w:ind w:left="174" w:hanging="221"/>
        <w:jc w:val="left"/>
      </w:pPr>
      <w:rPr>
        <w:rFonts w:hint="default" w:ascii="Arial Narrow" w:hAnsi="Arial Narrow" w:eastAsia="Arial Narrow" w:cs="Arial Narrow"/>
        <w:spacing w:val="-4"/>
        <w:w w:val="100"/>
        <w:sz w:val="24"/>
        <w:szCs w:val="24"/>
        <w:lang w:val="tr-TR" w:eastAsia="tr-TR" w:bidi="tr-TR"/>
      </w:rPr>
    </w:lvl>
    <w:lvl w:ilvl="1">
      <w:start w:val="0"/>
      <w:numFmt w:val="bullet"/>
      <w:lvlText w:val="•"/>
      <w:lvlJc w:val="left"/>
      <w:pPr>
        <w:ind w:left="1211" w:hanging="221"/>
      </w:pPr>
      <w:rPr>
        <w:rFonts w:hint="default"/>
        <w:lang w:val="tr-TR" w:eastAsia="tr-TR" w:bidi="tr-TR"/>
      </w:rPr>
    </w:lvl>
    <w:lvl w:ilvl="2">
      <w:start w:val="0"/>
      <w:numFmt w:val="bullet"/>
      <w:lvlText w:val="•"/>
      <w:lvlJc w:val="left"/>
      <w:pPr>
        <w:ind w:left="2242" w:hanging="221"/>
      </w:pPr>
      <w:rPr>
        <w:rFonts w:hint="default"/>
        <w:lang w:val="tr-TR" w:eastAsia="tr-TR" w:bidi="tr-TR"/>
      </w:rPr>
    </w:lvl>
    <w:lvl w:ilvl="3">
      <w:start w:val="0"/>
      <w:numFmt w:val="bullet"/>
      <w:lvlText w:val="•"/>
      <w:lvlJc w:val="left"/>
      <w:pPr>
        <w:ind w:left="3273" w:hanging="221"/>
      </w:pPr>
      <w:rPr>
        <w:rFonts w:hint="default"/>
        <w:lang w:val="tr-TR" w:eastAsia="tr-TR" w:bidi="tr-TR"/>
      </w:rPr>
    </w:lvl>
    <w:lvl w:ilvl="4">
      <w:start w:val="0"/>
      <w:numFmt w:val="bullet"/>
      <w:lvlText w:val="•"/>
      <w:lvlJc w:val="left"/>
      <w:pPr>
        <w:ind w:left="4304" w:hanging="221"/>
      </w:pPr>
      <w:rPr>
        <w:rFonts w:hint="default"/>
        <w:lang w:val="tr-TR" w:eastAsia="tr-TR" w:bidi="tr-TR"/>
      </w:rPr>
    </w:lvl>
    <w:lvl w:ilvl="5">
      <w:start w:val="0"/>
      <w:numFmt w:val="bullet"/>
      <w:lvlText w:val="•"/>
      <w:lvlJc w:val="left"/>
      <w:pPr>
        <w:ind w:left="5335" w:hanging="221"/>
      </w:pPr>
      <w:rPr>
        <w:rFonts w:hint="default"/>
        <w:lang w:val="tr-TR" w:eastAsia="tr-TR" w:bidi="tr-TR"/>
      </w:rPr>
    </w:lvl>
    <w:lvl w:ilvl="6">
      <w:start w:val="0"/>
      <w:numFmt w:val="bullet"/>
      <w:lvlText w:val="•"/>
      <w:lvlJc w:val="left"/>
      <w:pPr>
        <w:ind w:left="6366" w:hanging="221"/>
      </w:pPr>
      <w:rPr>
        <w:rFonts w:hint="default"/>
        <w:lang w:val="tr-TR" w:eastAsia="tr-TR" w:bidi="tr-TR"/>
      </w:rPr>
    </w:lvl>
    <w:lvl w:ilvl="7">
      <w:start w:val="0"/>
      <w:numFmt w:val="bullet"/>
      <w:lvlText w:val="•"/>
      <w:lvlJc w:val="left"/>
      <w:pPr>
        <w:ind w:left="7397" w:hanging="221"/>
      </w:pPr>
      <w:rPr>
        <w:rFonts w:hint="default"/>
        <w:lang w:val="tr-TR" w:eastAsia="tr-TR" w:bidi="tr-TR"/>
      </w:rPr>
    </w:lvl>
    <w:lvl w:ilvl="8">
      <w:start w:val="0"/>
      <w:numFmt w:val="bullet"/>
      <w:lvlText w:val="•"/>
      <w:lvlJc w:val="left"/>
      <w:pPr>
        <w:ind w:left="8428" w:hanging="221"/>
      </w:pPr>
      <w:rPr>
        <w:rFonts w:hint="default"/>
        <w:lang w:val="tr-TR" w:eastAsia="tr-TR" w:bidi="tr-TR"/>
      </w:rPr>
    </w:lvl>
  </w:abstractNum>
  <w:abstractNum w:abstractNumId="16">
    <w:multiLevelType w:val="hybridMultilevel"/>
    <w:lvl w:ilvl="0">
      <w:start w:val="1"/>
      <w:numFmt w:val="decimal"/>
      <w:lvlText w:val="%1."/>
      <w:lvlJc w:val="left"/>
      <w:pPr>
        <w:ind w:left="174" w:hanging="221"/>
        <w:jc w:val="left"/>
      </w:pPr>
      <w:rPr>
        <w:rFonts w:hint="default" w:ascii="Arial Narrow" w:hAnsi="Arial Narrow" w:eastAsia="Arial Narrow" w:cs="Arial Narrow"/>
        <w:spacing w:val="-4"/>
        <w:w w:val="100"/>
        <w:sz w:val="24"/>
        <w:szCs w:val="24"/>
        <w:lang w:val="tr-TR" w:eastAsia="tr-TR" w:bidi="tr-TR"/>
      </w:rPr>
    </w:lvl>
    <w:lvl w:ilvl="1">
      <w:start w:val="0"/>
      <w:numFmt w:val="bullet"/>
      <w:lvlText w:val="•"/>
      <w:lvlJc w:val="left"/>
      <w:pPr>
        <w:ind w:left="1211" w:hanging="221"/>
      </w:pPr>
      <w:rPr>
        <w:rFonts w:hint="default"/>
        <w:lang w:val="tr-TR" w:eastAsia="tr-TR" w:bidi="tr-TR"/>
      </w:rPr>
    </w:lvl>
    <w:lvl w:ilvl="2">
      <w:start w:val="0"/>
      <w:numFmt w:val="bullet"/>
      <w:lvlText w:val="•"/>
      <w:lvlJc w:val="left"/>
      <w:pPr>
        <w:ind w:left="2242" w:hanging="221"/>
      </w:pPr>
      <w:rPr>
        <w:rFonts w:hint="default"/>
        <w:lang w:val="tr-TR" w:eastAsia="tr-TR" w:bidi="tr-TR"/>
      </w:rPr>
    </w:lvl>
    <w:lvl w:ilvl="3">
      <w:start w:val="0"/>
      <w:numFmt w:val="bullet"/>
      <w:lvlText w:val="•"/>
      <w:lvlJc w:val="left"/>
      <w:pPr>
        <w:ind w:left="3273" w:hanging="221"/>
      </w:pPr>
      <w:rPr>
        <w:rFonts w:hint="default"/>
        <w:lang w:val="tr-TR" w:eastAsia="tr-TR" w:bidi="tr-TR"/>
      </w:rPr>
    </w:lvl>
    <w:lvl w:ilvl="4">
      <w:start w:val="0"/>
      <w:numFmt w:val="bullet"/>
      <w:lvlText w:val="•"/>
      <w:lvlJc w:val="left"/>
      <w:pPr>
        <w:ind w:left="4304" w:hanging="221"/>
      </w:pPr>
      <w:rPr>
        <w:rFonts w:hint="default"/>
        <w:lang w:val="tr-TR" w:eastAsia="tr-TR" w:bidi="tr-TR"/>
      </w:rPr>
    </w:lvl>
    <w:lvl w:ilvl="5">
      <w:start w:val="0"/>
      <w:numFmt w:val="bullet"/>
      <w:lvlText w:val="•"/>
      <w:lvlJc w:val="left"/>
      <w:pPr>
        <w:ind w:left="5335" w:hanging="221"/>
      </w:pPr>
      <w:rPr>
        <w:rFonts w:hint="default"/>
        <w:lang w:val="tr-TR" w:eastAsia="tr-TR" w:bidi="tr-TR"/>
      </w:rPr>
    </w:lvl>
    <w:lvl w:ilvl="6">
      <w:start w:val="0"/>
      <w:numFmt w:val="bullet"/>
      <w:lvlText w:val="•"/>
      <w:lvlJc w:val="left"/>
      <w:pPr>
        <w:ind w:left="6366" w:hanging="221"/>
      </w:pPr>
      <w:rPr>
        <w:rFonts w:hint="default"/>
        <w:lang w:val="tr-TR" w:eastAsia="tr-TR" w:bidi="tr-TR"/>
      </w:rPr>
    </w:lvl>
    <w:lvl w:ilvl="7">
      <w:start w:val="0"/>
      <w:numFmt w:val="bullet"/>
      <w:lvlText w:val="•"/>
      <w:lvlJc w:val="left"/>
      <w:pPr>
        <w:ind w:left="7397" w:hanging="221"/>
      </w:pPr>
      <w:rPr>
        <w:rFonts w:hint="default"/>
        <w:lang w:val="tr-TR" w:eastAsia="tr-TR" w:bidi="tr-TR"/>
      </w:rPr>
    </w:lvl>
    <w:lvl w:ilvl="8">
      <w:start w:val="0"/>
      <w:numFmt w:val="bullet"/>
      <w:lvlText w:val="•"/>
      <w:lvlJc w:val="left"/>
      <w:pPr>
        <w:ind w:left="8428" w:hanging="221"/>
      </w:pPr>
      <w:rPr>
        <w:rFonts w:hint="default"/>
        <w:lang w:val="tr-TR" w:eastAsia="tr-TR" w:bidi="tr-TR"/>
      </w:rPr>
    </w:lvl>
  </w:abstractNum>
  <w:abstractNum w:abstractNumId="15">
    <w:multiLevelType w:val="hybridMultilevel"/>
    <w:lvl w:ilvl="0">
      <w:start w:val="32"/>
      <w:numFmt w:val="decimal"/>
      <w:lvlText w:val="%1."/>
      <w:lvlJc w:val="left"/>
      <w:pPr>
        <w:ind w:left="174" w:hanging="331"/>
        <w:jc w:val="left"/>
      </w:pPr>
      <w:rPr>
        <w:rFonts w:hint="default" w:ascii="Arial Narrow" w:hAnsi="Arial Narrow" w:eastAsia="Arial Narrow" w:cs="Arial Narrow"/>
        <w:spacing w:val="-4"/>
        <w:w w:val="100"/>
        <w:sz w:val="24"/>
        <w:szCs w:val="24"/>
        <w:lang w:val="tr-TR" w:eastAsia="tr-TR" w:bidi="tr-TR"/>
      </w:rPr>
    </w:lvl>
    <w:lvl w:ilvl="1">
      <w:start w:val="0"/>
      <w:numFmt w:val="bullet"/>
      <w:lvlText w:val="•"/>
      <w:lvlJc w:val="left"/>
      <w:pPr>
        <w:ind w:left="1211" w:hanging="331"/>
      </w:pPr>
      <w:rPr>
        <w:rFonts w:hint="default"/>
        <w:lang w:val="tr-TR" w:eastAsia="tr-TR" w:bidi="tr-TR"/>
      </w:rPr>
    </w:lvl>
    <w:lvl w:ilvl="2">
      <w:start w:val="0"/>
      <w:numFmt w:val="bullet"/>
      <w:lvlText w:val="•"/>
      <w:lvlJc w:val="left"/>
      <w:pPr>
        <w:ind w:left="2242" w:hanging="331"/>
      </w:pPr>
      <w:rPr>
        <w:rFonts w:hint="default"/>
        <w:lang w:val="tr-TR" w:eastAsia="tr-TR" w:bidi="tr-TR"/>
      </w:rPr>
    </w:lvl>
    <w:lvl w:ilvl="3">
      <w:start w:val="0"/>
      <w:numFmt w:val="bullet"/>
      <w:lvlText w:val="•"/>
      <w:lvlJc w:val="left"/>
      <w:pPr>
        <w:ind w:left="3273" w:hanging="331"/>
      </w:pPr>
      <w:rPr>
        <w:rFonts w:hint="default"/>
        <w:lang w:val="tr-TR" w:eastAsia="tr-TR" w:bidi="tr-TR"/>
      </w:rPr>
    </w:lvl>
    <w:lvl w:ilvl="4">
      <w:start w:val="0"/>
      <w:numFmt w:val="bullet"/>
      <w:lvlText w:val="•"/>
      <w:lvlJc w:val="left"/>
      <w:pPr>
        <w:ind w:left="4304" w:hanging="331"/>
      </w:pPr>
      <w:rPr>
        <w:rFonts w:hint="default"/>
        <w:lang w:val="tr-TR" w:eastAsia="tr-TR" w:bidi="tr-TR"/>
      </w:rPr>
    </w:lvl>
    <w:lvl w:ilvl="5">
      <w:start w:val="0"/>
      <w:numFmt w:val="bullet"/>
      <w:lvlText w:val="•"/>
      <w:lvlJc w:val="left"/>
      <w:pPr>
        <w:ind w:left="5335" w:hanging="331"/>
      </w:pPr>
      <w:rPr>
        <w:rFonts w:hint="default"/>
        <w:lang w:val="tr-TR" w:eastAsia="tr-TR" w:bidi="tr-TR"/>
      </w:rPr>
    </w:lvl>
    <w:lvl w:ilvl="6">
      <w:start w:val="0"/>
      <w:numFmt w:val="bullet"/>
      <w:lvlText w:val="•"/>
      <w:lvlJc w:val="left"/>
      <w:pPr>
        <w:ind w:left="6366" w:hanging="331"/>
      </w:pPr>
      <w:rPr>
        <w:rFonts w:hint="default"/>
        <w:lang w:val="tr-TR" w:eastAsia="tr-TR" w:bidi="tr-TR"/>
      </w:rPr>
    </w:lvl>
    <w:lvl w:ilvl="7">
      <w:start w:val="0"/>
      <w:numFmt w:val="bullet"/>
      <w:lvlText w:val="•"/>
      <w:lvlJc w:val="left"/>
      <w:pPr>
        <w:ind w:left="7397" w:hanging="331"/>
      </w:pPr>
      <w:rPr>
        <w:rFonts w:hint="default"/>
        <w:lang w:val="tr-TR" w:eastAsia="tr-TR" w:bidi="tr-TR"/>
      </w:rPr>
    </w:lvl>
    <w:lvl w:ilvl="8">
      <w:start w:val="0"/>
      <w:numFmt w:val="bullet"/>
      <w:lvlText w:val="•"/>
      <w:lvlJc w:val="left"/>
      <w:pPr>
        <w:ind w:left="8428" w:hanging="331"/>
      </w:pPr>
      <w:rPr>
        <w:rFonts w:hint="default"/>
        <w:lang w:val="tr-TR" w:eastAsia="tr-TR" w:bidi="tr-TR"/>
      </w:rPr>
    </w:lvl>
  </w:abstractNum>
  <w:abstractNum w:abstractNumId="14">
    <w:multiLevelType w:val="hybridMultilevel"/>
    <w:lvl w:ilvl="0">
      <w:start w:val="2"/>
      <w:numFmt w:val="decimal"/>
      <w:lvlText w:val="%1."/>
      <w:lvlJc w:val="left"/>
      <w:pPr>
        <w:ind w:left="436" w:hanging="221"/>
        <w:jc w:val="left"/>
      </w:pPr>
      <w:rPr>
        <w:rFonts w:hint="default" w:ascii="Arial Narrow" w:hAnsi="Arial Narrow" w:eastAsia="Arial Narrow" w:cs="Arial Narrow"/>
        <w:spacing w:val="-3"/>
        <w:w w:val="100"/>
        <w:sz w:val="24"/>
        <w:szCs w:val="24"/>
        <w:lang w:val="tr-TR" w:eastAsia="tr-TR" w:bidi="tr-TR"/>
      </w:rPr>
    </w:lvl>
    <w:lvl w:ilvl="1">
      <w:start w:val="0"/>
      <w:numFmt w:val="bullet"/>
      <w:lvlText w:val="•"/>
      <w:lvlJc w:val="left"/>
      <w:pPr>
        <w:ind w:left="1445" w:hanging="221"/>
      </w:pPr>
      <w:rPr>
        <w:rFonts w:hint="default"/>
        <w:lang w:val="tr-TR" w:eastAsia="tr-TR" w:bidi="tr-TR"/>
      </w:rPr>
    </w:lvl>
    <w:lvl w:ilvl="2">
      <w:start w:val="0"/>
      <w:numFmt w:val="bullet"/>
      <w:lvlText w:val="•"/>
      <w:lvlJc w:val="left"/>
      <w:pPr>
        <w:ind w:left="2450" w:hanging="221"/>
      </w:pPr>
      <w:rPr>
        <w:rFonts w:hint="default"/>
        <w:lang w:val="tr-TR" w:eastAsia="tr-TR" w:bidi="tr-TR"/>
      </w:rPr>
    </w:lvl>
    <w:lvl w:ilvl="3">
      <w:start w:val="0"/>
      <w:numFmt w:val="bullet"/>
      <w:lvlText w:val="•"/>
      <w:lvlJc w:val="left"/>
      <w:pPr>
        <w:ind w:left="3455" w:hanging="221"/>
      </w:pPr>
      <w:rPr>
        <w:rFonts w:hint="default"/>
        <w:lang w:val="tr-TR" w:eastAsia="tr-TR" w:bidi="tr-TR"/>
      </w:rPr>
    </w:lvl>
    <w:lvl w:ilvl="4">
      <w:start w:val="0"/>
      <w:numFmt w:val="bullet"/>
      <w:lvlText w:val="•"/>
      <w:lvlJc w:val="left"/>
      <w:pPr>
        <w:ind w:left="4460" w:hanging="221"/>
      </w:pPr>
      <w:rPr>
        <w:rFonts w:hint="default"/>
        <w:lang w:val="tr-TR" w:eastAsia="tr-TR" w:bidi="tr-TR"/>
      </w:rPr>
    </w:lvl>
    <w:lvl w:ilvl="5">
      <w:start w:val="0"/>
      <w:numFmt w:val="bullet"/>
      <w:lvlText w:val="•"/>
      <w:lvlJc w:val="left"/>
      <w:pPr>
        <w:ind w:left="5465" w:hanging="221"/>
      </w:pPr>
      <w:rPr>
        <w:rFonts w:hint="default"/>
        <w:lang w:val="tr-TR" w:eastAsia="tr-TR" w:bidi="tr-TR"/>
      </w:rPr>
    </w:lvl>
    <w:lvl w:ilvl="6">
      <w:start w:val="0"/>
      <w:numFmt w:val="bullet"/>
      <w:lvlText w:val="•"/>
      <w:lvlJc w:val="left"/>
      <w:pPr>
        <w:ind w:left="6470" w:hanging="221"/>
      </w:pPr>
      <w:rPr>
        <w:rFonts w:hint="default"/>
        <w:lang w:val="tr-TR" w:eastAsia="tr-TR" w:bidi="tr-TR"/>
      </w:rPr>
    </w:lvl>
    <w:lvl w:ilvl="7">
      <w:start w:val="0"/>
      <w:numFmt w:val="bullet"/>
      <w:lvlText w:val="•"/>
      <w:lvlJc w:val="left"/>
      <w:pPr>
        <w:ind w:left="7475" w:hanging="221"/>
      </w:pPr>
      <w:rPr>
        <w:rFonts w:hint="default"/>
        <w:lang w:val="tr-TR" w:eastAsia="tr-TR" w:bidi="tr-TR"/>
      </w:rPr>
    </w:lvl>
    <w:lvl w:ilvl="8">
      <w:start w:val="0"/>
      <w:numFmt w:val="bullet"/>
      <w:lvlText w:val="•"/>
      <w:lvlJc w:val="left"/>
      <w:pPr>
        <w:ind w:left="8480" w:hanging="221"/>
      </w:pPr>
      <w:rPr>
        <w:rFonts w:hint="default"/>
        <w:lang w:val="tr-TR" w:eastAsia="tr-TR" w:bidi="tr-TR"/>
      </w:rPr>
    </w:lvl>
  </w:abstractNum>
  <w:abstractNum w:abstractNumId="13">
    <w:multiLevelType w:val="hybridMultilevel"/>
    <w:lvl w:ilvl="0">
      <w:start w:val="1"/>
      <w:numFmt w:val="decimal"/>
      <w:lvlText w:val="%1."/>
      <w:lvlJc w:val="left"/>
      <w:pPr>
        <w:ind w:left="436" w:hanging="221"/>
        <w:jc w:val="left"/>
      </w:pPr>
      <w:rPr>
        <w:rFonts w:hint="default" w:ascii="Arial Narrow" w:hAnsi="Arial Narrow" w:eastAsia="Arial Narrow" w:cs="Arial Narrow"/>
        <w:spacing w:val="-3"/>
        <w:w w:val="100"/>
        <w:sz w:val="24"/>
        <w:szCs w:val="24"/>
        <w:lang w:val="tr-TR" w:eastAsia="tr-TR" w:bidi="tr-TR"/>
      </w:rPr>
    </w:lvl>
    <w:lvl w:ilvl="1">
      <w:start w:val="0"/>
      <w:numFmt w:val="bullet"/>
      <w:lvlText w:val="•"/>
      <w:lvlJc w:val="left"/>
      <w:pPr>
        <w:ind w:left="1445" w:hanging="221"/>
      </w:pPr>
      <w:rPr>
        <w:rFonts w:hint="default"/>
        <w:lang w:val="tr-TR" w:eastAsia="tr-TR" w:bidi="tr-TR"/>
      </w:rPr>
    </w:lvl>
    <w:lvl w:ilvl="2">
      <w:start w:val="0"/>
      <w:numFmt w:val="bullet"/>
      <w:lvlText w:val="•"/>
      <w:lvlJc w:val="left"/>
      <w:pPr>
        <w:ind w:left="2450" w:hanging="221"/>
      </w:pPr>
      <w:rPr>
        <w:rFonts w:hint="default"/>
        <w:lang w:val="tr-TR" w:eastAsia="tr-TR" w:bidi="tr-TR"/>
      </w:rPr>
    </w:lvl>
    <w:lvl w:ilvl="3">
      <w:start w:val="0"/>
      <w:numFmt w:val="bullet"/>
      <w:lvlText w:val="•"/>
      <w:lvlJc w:val="left"/>
      <w:pPr>
        <w:ind w:left="3455" w:hanging="221"/>
      </w:pPr>
      <w:rPr>
        <w:rFonts w:hint="default"/>
        <w:lang w:val="tr-TR" w:eastAsia="tr-TR" w:bidi="tr-TR"/>
      </w:rPr>
    </w:lvl>
    <w:lvl w:ilvl="4">
      <w:start w:val="0"/>
      <w:numFmt w:val="bullet"/>
      <w:lvlText w:val="•"/>
      <w:lvlJc w:val="left"/>
      <w:pPr>
        <w:ind w:left="4460" w:hanging="221"/>
      </w:pPr>
      <w:rPr>
        <w:rFonts w:hint="default"/>
        <w:lang w:val="tr-TR" w:eastAsia="tr-TR" w:bidi="tr-TR"/>
      </w:rPr>
    </w:lvl>
    <w:lvl w:ilvl="5">
      <w:start w:val="0"/>
      <w:numFmt w:val="bullet"/>
      <w:lvlText w:val="•"/>
      <w:lvlJc w:val="left"/>
      <w:pPr>
        <w:ind w:left="5465" w:hanging="221"/>
      </w:pPr>
      <w:rPr>
        <w:rFonts w:hint="default"/>
        <w:lang w:val="tr-TR" w:eastAsia="tr-TR" w:bidi="tr-TR"/>
      </w:rPr>
    </w:lvl>
    <w:lvl w:ilvl="6">
      <w:start w:val="0"/>
      <w:numFmt w:val="bullet"/>
      <w:lvlText w:val="•"/>
      <w:lvlJc w:val="left"/>
      <w:pPr>
        <w:ind w:left="6470" w:hanging="221"/>
      </w:pPr>
      <w:rPr>
        <w:rFonts w:hint="default"/>
        <w:lang w:val="tr-TR" w:eastAsia="tr-TR" w:bidi="tr-TR"/>
      </w:rPr>
    </w:lvl>
    <w:lvl w:ilvl="7">
      <w:start w:val="0"/>
      <w:numFmt w:val="bullet"/>
      <w:lvlText w:val="•"/>
      <w:lvlJc w:val="left"/>
      <w:pPr>
        <w:ind w:left="7475" w:hanging="221"/>
      </w:pPr>
      <w:rPr>
        <w:rFonts w:hint="default"/>
        <w:lang w:val="tr-TR" w:eastAsia="tr-TR" w:bidi="tr-TR"/>
      </w:rPr>
    </w:lvl>
    <w:lvl w:ilvl="8">
      <w:start w:val="0"/>
      <w:numFmt w:val="bullet"/>
      <w:lvlText w:val="•"/>
      <w:lvlJc w:val="left"/>
      <w:pPr>
        <w:ind w:left="8480" w:hanging="221"/>
      </w:pPr>
      <w:rPr>
        <w:rFonts w:hint="default"/>
        <w:lang w:val="tr-TR" w:eastAsia="tr-TR" w:bidi="tr-TR"/>
      </w:rPr>
    </w:lvl>
  </w:abstractNum>
  <w:abstractNum w:abstractNumId="12">
    <w:multiLevelType w:val="hybridMultilevel"/>
    <w:lvl w:ilvl="0">
      <w:start w:val="3"/>
      <w:numFmt w:val="decimal"/>
      <w:lvlText w:val="%1"/>
      <w:lvlJc w:val="left"/>
      <w:pPr>
        <w:ind w:left="545" w:hanging="331"/>
        <w:jc w:val="left"/>
      </w:pPr>
      <w:rPr>
        <w:rFonts w:hint="default"/>
        <w:lang w:val="tr-TR" w:eastAsia="tr-TR" w:bidi="tr-TR"/>
      </w:rPr>
    </w:lvl>
    <w:lvl w:ilvl="1">
      <w:start w:val="5"/>
      <w:numFmt w:val="decimal"/>
      <w:lvlText w:val="%1.%2"/>
      <w:lvlJc w:val="left"/>
      <w:pPr>
        <w:ind w:left="545" w:hanging="331"/>
        <w:jc w:val="left"/>
      </w:pPr>
      <w:rPr>
        <w:rFonts w:hint="default" w:ascii="Arial Narrow" w:hAnsi="Arial Narrow" w:eastAsia="Arial Narrow" w:cs="Arial Narrow"/>
        <w:b/>
        <w:bCs/>
        <w:w w:val="100"/>
        <w:sz w:val="24"/>
        <w:szCs w:val="24"/>
        <w:lang w:val="tr-TR" w:eastAsia="tr-TR" w:bidi="tr-TR"/>
      </w:rPr>
    </w:lvl>
    <w:lvl w:ilvl="2">
      <w:start w:val="0"/>
      <w:numFmt w:val="bullet"/>
      <w:lvlText w:val="•"/>
      <w:lvlJc w:val="left"/>
      <w:pPr>
        <w:ind w:left="2530" w:hanging="331"/>
      </w:pPr>
      <w:rPr>
        <w:rFonts w:hint="default"/>
        <w:lang w:val="tr-TR" w:eastAsia="tr-TR" w:bidi="tr-TR"/>
      </w:rPr>
    </w:lvl>
    <w:lvl w:ilvl="3">
      <w:start w:val="0"/>
      <w:numFmt w:val="bullet"/>
      <w:lvlText w:val="•"/>
      <w:lvlJc w:val="left"/>
      <w:pPr>
        <w:ind w:left="3525" w:hanging="331"/>
      </w:pPr>
      <w:rPr>
        <w:rFonts w:hint="default"/>
        <w:lang w:val="tr-TR" w:eastAsia="tr-TR" w:bidi="tr-TR"/>
      </w:rPr>
    </w:lvl>
    <w:lvl w:ilvl="4">
      <w:start w:val="0"/>
      <w:numFmt w:val="bullet"/>
      <w:lvlText w:val="•"/>
      <w:lvlJc w:val="left"/>
      <w:pPr>
        <w:ind w:left="4520" w:hanging="331"/>
      </w:pPr>
      <w:rPr>
        <w:rFonts w:hint="default"/>
        <w:lang w:val="tr-TR" w:eastAsia="tr-TR" w:bidi="tr-TR"/>
      </w:rPr>
    </w:lvl>
    <w:lvl w:ilvl="5">
      <w:start w:val="0"/>
      <w:numFmt w:val="bullet"/>
      <w:lvlText w:val="•"/>
      <w:lvlJc w:val="left"/>
      <w:pPr>
        <w:ind w:left="5515" w:hanging="331"/>
      </w:pPr>
      <w:rPr>
        <w:rFonts w:hint="default"/>
        <w:lang w:val="tr-TR" w:eastAsia="tr-TR" w:bidi="tr-TR"/>
      </w:rPr>
    </w:lvl>
    <w:lvl w:ilvl="6">
      <w:start w:val="0"/>
      <w:numFmt w:val="bullet"/>
      <w:lvlText w:val="•"/>
      <w:lvlJc w:val="left"/>
      <w:pPr>
        <w:ind w:left="6510" w:hanging="331"/>
      </w:pPr>
      <w:rPr>
        <w:rFonts w:hint="default"/>
        <w:lang w:val="tr-TR" w:eastAsia="tr-TR" w:bidi="tr-TR"/>
      </w:rPr>
    </w:lvl>
    <w:lvl w:ilvl="7">
      <w:start w:val="0"/>
      <w:numFmt w:val="bullet"/>
      <w:lvlText w:val="•"/>
      <w:lvlJc w:val="left"/>
      <w:pPr>
        <w:ind w:left="7505" w:hanging="331"/>
      </w:pPr>
      <w:rPr>
        <w:rFonts w:hint="default"/>
        <w:lang w:val="tr-TR" w:eastAsia="tr-TR" w:bidi="tr-TR"/>
      </w:rPr>
    </w:lvl>
    <w:lvl w:ilvl="8">
      <w:start w:val="0"/>
      <w:numFmt w:val="bullet"/>
      <w:lvlText w:val="•"/>
      <w:lvlJc w:val="left"/>
      <w:pPr>
        <w:ind w:left="8500" w:hanging="331"/>
      </w:pPr>
      <w:rPr>
        <w:rFonts w:hint="default"/>
        <w:lang w:val="tr-TR" w:eastAsia="tr-TR" w:bidi="tr-TR"/>
      </w:rPr>
    </w:lvl>
  </w:abstractNum>
  <w:abstractNum w:abstractNumId="11">
    <w:multiLevelType w:val="hybridMultilevel"/>
    <w:lvl w:ilvl="0">
      <w:start w:val="1"/>
      <w:numFmt w:val="lowerLetter"/>
      <w:lvlText w:val="%1."/>
      <w:lvlJc w:val="left"/>
      <w:pPr>
        <w:ind w:left="436" w:hanging="221"/>
        <w:jc w:val="left"/>
      </w:pPr>
      <w:rPr>
        <w:rFonts w:hint="default" w:ascii="Arial Narrow" w:hAnsi="Arial Narrow" w:eastAsia="Arial Narrow" w:cs="Arial Narrow"/>
        <w:spacing w:val="-4"/>
        <w:w w:val="100"/>
        <w:sz w:val="24"/>
        <w:szCs w:val="24"/>
        <w:lang w:val="tr-TR" w:eastAsia="tr-TR" w:bidi="tr-TR"/>
      </w:rPr>
    </w:lvl>
    <w:lvl w:ilvl="1">
      <w:start w:val="0"/>
      <w:numFmt w:val="bullet"/>
      <w:lvlText w:val="•"/>
      <w:lvlJc w:val="left"/>
      <w:pPr>
        <w:ind w:left="1445" w:hanging="221"/>
      </w:pPr>
      <w:rPr>
        <w:rFonts w:hint="default"/>
        <w:lang w:val="tr-TR" w:eastAsia="tr-TR" w:bidi="tr-TR"/>
      </w:rPr>
    </w:lvl>
    <w:lvl w:ilvl="2">
      <w:start w:val="0"/>
      <w:numFmt w:val="bullet"/>
      <w:lvlText w:val="•"/>
      <w:lvlJc w:val="left"/>
      <w:pPr>
        <w:ind w:left="2450" w:hanging="221"/>
      </w:pPr>
      <w:rPr>
        <w:rFonts w:hint="default"/>
        <w:lang w:val="tr-TR" w:eastAsia="tr-TR" w:bidi="tr-TR"/>
      </w:rPr>
    </w:lvl>
    <w:lvl w:ilvl="3">
      <w:start w:val="0"/>
      <w:numFmt w:val="bullet"/>
      <w:lvlText w:val="•"/>
      <w:lvlJc w:val="left"/>
      <w:pPr>
        <w:ind w:left="3455" w:hanging="221"/>
      </w:pPr>
      <w:rPr>
        <w:rFonts w:hint="default"/>
        <w:lang w:val="tr-TR" w:eastAsia="tr-TR" w:bidi="tr-TR"/>
      </w:rPr>
    </w:lvl>
    <w:lvl w:ilvl="4">
      <w:start w:val="0"/>
      <w:numFmt w:val="bullet"/>
      <w:lvlText w:val="•"/>
      <w:lvlJc w:val="left"/>
      <w:pPr>
        <w:ind w:left="4460" w:hanging="221"/>
      </w:pPr>
      <w:rPr>
        <w:rFonts w:hint="default"/>
        <w:lang w:val="tr-TR" w:eastAsia="tr-TR" w:bidi="tr-TR"/>
      </w:rPr>
    </w:lvl>
    <w:lvl w:ilvl="5">
      <w:start w:val="0"/>
      <w:numFmt w:val="bullet"/>
      <w:lvlText w:val="•"/>
      <w:lvlJc w:val="left"/>
      <w:pPr>
        <w:ind w:left="5465" w:hanging="221"/>
      </w:pPr>
      <w:rPr>
        <w:rFonts w:hint="default"/>
        <w:lang w:val="tr-TR" w:eastAsia="tr-TR" w:bidi="tr-TR"/>
      </w:rPr>
    </w:lvl>
    <w:lvl w:ilvl="6">
      <w:start w:val="0"/>
      <w:numFmt w:val="bullet"/>
      <w:lvlText w:val="•"/>
      <w:lvlJc w:val="left"/>
      <w:pPr>
        <w:ind w:left="6470" w:hanging="221"/>
      </w:pPr>
      <w:rPr>
        <w:rFonts w:hint="default"/>
        <w:lang w:val="tr-TR" w:eastAsia="tr-TR" w:bidi="tr-TR"/>
      </w:rPr>
    </w:lvl>
    <w:lvl w:ilvl="7">
      <w:start w:val="0"/>
      <w:numFmt w:val="bullet"/>
      <w:lvlText w:val="•"/>
      <w:lvlJc w:val="left"/>
      <w:pPr>
        <w:ind w:left="7475" w:hanging="221"/>
      </w:pPr>
      <w:rPr>
        <w:rFonts w:hint="default"/>
        <w:lang w:val="tr-TR" w:eastAsia="tr-TR" w:bidi="tr-TR"/>
      </w:rPr>
    </w:lvl>
    <w:lvl w:ilvl="8">
      <w:start w:val="0"/>
      <w:numFmt w:val="bullet"/>
      <w:lvlText w:val="•"/>
      <w:lvlJc w:val="left"/>
      <w:pPr>
        <w:ind w:left="8480" w:hanging="221"/>
      </w:pPr>
      <w:rPr>
        <w:rFonts w:hint="default"/>
        <w:lang w:val="tr-TR" w:eastAsia="tr-TR" w:bidi="tr-TR"/>
      </w:rPr>
    </w:lvl>
  </w:abstractNum>
  <w:abstractNum w:abstractNumId="10">
    <w:multiLevelType w:val="hybridMultilevel"/>
    <w:lvl w:ilvl="0">
      <w:start w:val="1"/>
      <w:numFmt w:val="decimal"/>
      <w:lvlText w:val="%1."/>
      <w:lvlJc w:val="left"/>
      <w:pPr>
        <w:ind w:left="215" w:hanging="221"/>
        <w:jc w:val="left"/>
      </w:pPr>
      <w:rPr>
        <w:rFonts w:hint="default" w:ascii="Arial Narrow" w:hAnsi="Arial Narrow" w:eastAsia="Arial Narrow" w:cs="Arial Narrow"/>
        <w:spacing w:val="-4"/>
        <w:w w:val="100"/>
        <w:sz w:val="24"/>
        <w:szCs w:val="24"/>
        <w:lang w:val="tr-TR" w:eastAsia="tr-TR" w:bidi="tr-TR"/>
      </w:rPr>
    </w:lvl>
    <w:lvl w:ilvl="1">
      <w:start w:val="0"/>
      <w:numFmt w:val="bullet"/>
      <w:lvlText w:val="•"/>
      <w:lvlJc w:val="left"/>
      <w:pPr>
        <w:ind w:left="1247" w:hanging="221"/>
      </w:pPr>
      <w:rPr>
        <w:rFonts w:hint="default"/>
        <w:lang w:val="tr-TR" w:eastAsia="tr-TR" w:bidi="tr-TR"/>
      </w:rPr>
    </w:lvl>
    <w:lvl w:ilvl="2">
      <w:start w:val="0"/>
      <w:numFmt w:val="bullet"/>
      <w:lvlText w:val="•"/>
      <w:lvlJc w:val="left"/>
      <w:pPr>
        <w:ind w:left="2274" w:hanging="221"/>
      </w:pPr>
      <w:rPr>
        <w:rFonts w:hint="default"/>
        <w:lang w:val="tr-TR" w:eastAsia="tr-TR" w:bidi="tr-TR"/>
      </w:rPr>
    </w:lvl>
    <w:lvl w:ilvl="3">
      <w:start w:val="0"/>
      <w:numFmt w:val="bullet"/>
      <w:lvlText w:val="•"/>
      <w:lvlJc w:val="left"/>
      <w:pPr>
        <w:ind w:left="3301" w:hanging="221"/>
      </w:pPr>
      <w:rPr>
        <w:rFonts w:hint="default"/>
        <w:lang w:val="tr-TR" w:eastAsia="tr-TR" w:bidi="tr-TR"/>
      </w:rPr>
    </w:lvl>
    <w:lvl w:ilvl="4">
      <w:start w:val="0"/>
      <w:numFmt w:val="bullet"/>
      <w:lvlText w:val="•"/>
      <w:lvlJc w:val="left"/>
      <w:pPr>
        <w:ind w:left="4328" w:hanging="221"/>
      </w:pPr>
      <w:rPr>
        <w:rFonts w:hint="default"/>
        <w:lang w:val="tr-TR" w:eastAsia="tr-TR" w:bidi="tr-TR"/>
      </w:rPr>
    </w:lvl>
    <w:lvl w:ilvl="5">
      <w:start w:val="0"/>
      <w:numFmt w:val="bullet"/>
      <w:lvlText w:val="•"/>
      <w:lvlJc w:val="left"/>
      <w:pPr>
        <w:ind w:left="5355" w:hanging="221"/>
      </w:pPr>
      <w:rPr>
        <w:rFonts w:hint="default"/>
        <w:lang w:val="tr-TR" w:eastAsia="tr-TR" w:bidi="tr-TR"/>
      </w:rPr>
    </w:lvl>
    <w:lvl w:ilvl="6">
      <w:start w:val="0"/>
      <w:numFmt w:val="bullet"/>
      <w:lvlText w:val="•"/>
      <w:lvlJc w:val="left"/>
      <w:pPr>
        <w:ind w:left="6382" w:hanging="221"/>
      </w:pPr>
      <w:rPr>
        <w:rFonts w:hint="default"/>
        <w:lang w:val="tr-TR" w:eastAsia="tr-TR" w:bidi="tr-TR"/>
      </w:rPr>
    </w:lvl>
    <w:lvl w:ilvl="7">
      <w:start w:val="0"/>
      <w:numFmt w:val="bullet"/>
      <w:lvlText w:val="•"/>
      <w:lvlJc w:val="left"/>
      <w:pPr>
        <w:ind w:left="7409" w:hanging="221"/>
      </w:pPr>
      <w:rPr>
        <w:rFonts w:hint="default"/>
        <w:lang w:val="tr-TR" w:eastAsia="tr-TR" w:bidi="tr-TR"/>
      </w:rPr>
    </w:lvl>
    <w:lvl w:ilvl="8">
      <w:start w:val="0"/>
      <w:numFmt w:val="bullet"/>
      <w:lvlText w:val="•"/>
      <w:lvlJc w:val="left"/>
      <w:pPr>
        <w:ind w:left="8436" w:hanging="221"/>
      </w:pPr>
      <w:rPr>
        <w:rFonts w:hint="default"/>
        <w:lang w:val="tr-TR" w:eastAsia="tr-TR" w:bidi="tr-TR"/>
      </w:rPr>
    </w:lvl>
  </w:abstractNum>
  <w:abstractNum w:abstractNumId="9">
    <w:multiLevelType w:val="hybridMultilevel"/>
    <w:lvl w:ilvl="0">
      <w:start w:val="3"/>
      <w:numFmt w:val="decimal"/>
      <w:lvlText w:val="%1."/>
      <w:lvlJc w:val="left"/>
      <w:pPr>
        <w:ind w:left="436" w:hanging="221"/>
        <w:jc w:val="left"/>
      </w:pPr>
      <w:rPr>
        <w:rFonts w:hint="default" w:ascii="Arial Narrow" w:hAnsi="Arial Narrow" w:eastAsia="Arial Narrow" w:cs="Arial Narrow"/>
        <w:b/>
        <w:bCs/>
        <w:spacing w:val="-2"/>
        <w:w w:val="100"/>
        <w:sz w:val="24"/>
        <w:szCs w:val="24"/>
        <w:lang w:val="tr-TR" w:eastAsia="tr-TR" w:bidi="tr-TR"/>
      </w:rPr>
    </w:lvl>
    <w:lvl w:ilvl="1">
      <w:start w:val="1"/>
      <w:numFmt w:val="decimal"/>
      <w:lvlText w:val="%1.%2"/>
      <w:lvlJc w:val="left"/>
      <w:pPr>
        <w:ind w:left="545" w:hanging="331"/>
        <w:jc w:val="left"/>
      </w:pPr>
      <w:rPr>
        <w:rFonts w:hint="default" w:ascii="Arial Narrow" w:hAnsi="Arial Narrow" w:eastAsia="Arial Narrow" w:cs="Arial Narrow"/>
        <w:b/>
        <w:bCs/>
        <w:w w:val="100"/>
        <w:sz w:val="24"/>
        <w:szCs w:val="24"/>
        <w:lang w:val="tr-TR" w:eastAsia="tr-TR" w:bidi="tr-TR"/>
      </w:rPr>
    </w:lvl>
    <w:lvl w:ilvl="2">
      <w:start w:val="0"/>
      <w:numFmt w:val="bullet"/>
      <w:lvlText w:val="•"/>
      <w:lvlJc w:val="left"/>
      <w:pPr>
        <w:ind w:left="1645" w:hanging="331"/>
      </w:pPr>
      <w:rPr>
        <w:rFonts w:hint="default"/>
        <w:lang w:val="tr-TR" w:eastAsia="tr-TR" w:bidi="tr-TR"/>
      </w:rPr>
    </w:lvl>
    <w:lvl w:ilvl="3">
      <w:start w:val="0"/>
      <w:numFmt w:val="bullet"/>
      <w:lvlText w:val="•"/>
      <w:lvlJc w:val="left"/>
      <w:pPr>
        <w:ind w:left="2751" w:hanging="331"/>
      </w:pPr>
      <w:rPr>
        <w:rFonts w:hint="default"/>
        <w:lang w:val="tr-TR" w:eastAsia="tr-TR" w:bidi="tr-TR"/>
      </w:rPr>
    </w:lvl>
    <w:lvl w:ilvl="4">
      <w:start w:val="0"/>
      <w:numFmt w:val="bullet"/>
      <w:lvlText w:val="•"/>
      <w:lvlJc w:val="left"/>
      <w:pPr>
        <w:ind w:left="3857" w:hanging="331"/>
      </w:pPr>
      <w:rPr>
        <w:rFonts w:hint="default"/>
        <w:lang w:val="tr-TR" w:eastAsia="tr-TR" w:bidi="tr-TR"/>
      </w:rPr>
    </w:lvl>
    <w:lvl w:ilvl="5">
      <w:start w:val="0"/>
      <w:numFmt w:val="bullet"/>
      <w:lvlText w:val="•"/>
      <w:lvlJc w:val="left"/>
      <w:pPr>
        <w:ind w:left="4962" w:hanging="331"/>
      </w:pPr>
      <w:rPr>
        <w:rFonts w:hint="default"/>
        <w:lang w:val="tr-TR" w:eastAsia="tr-TR" w:bidi="tr-TR"/>
      </w:rPr>
    </w:lvl>
    <w:lvl w:ilvl="6">
      <w:start w:val="0"/>
      <w:numFmt w:val="bullet"/>
      <w:lvlText w:val="•"/>
      <w:lvlJc w:val="left"/>
      <w:pPr>
        <w:ind w:left="6068" w:hanging="331"/>
      </w:pPr>
      <w:rPr>
        <w:rFonts w:hint="default"/>
        <w:lang w:val="tr-TR" w:eastAsia="tr-TR" w:bidi="tr-TR"/>
      </w:rPr>
    </w:lvl>
    <w:lvl w:ilvl="7">
      <w:start w:val="0"/>
      <w:numFmt w:val="bullet"/>
      <w:lvlText w:val="•"/>
      <w:lvlJc w:val="left"/>
      <w:pPr>
        <w:ind w:left="7174" w:hanging="331"/>
      </w:pPr>
      <w:rPr>
        <w:rFonts w:hint="default"/>
        <w:lang w:val="tr-TR" w:eastAsia="tr-TR" w:bidi="tr-TR"/>
      </w:rPr>
    </w:lvl>
    <w:lvl w:ilvl="8">
      <w:start w:val="0"/>
      <w:numFmt w:val="bullet"/>
      <w:lvlText w:val="•"/>
      <w:lvlJc w:val="left"/>
      <w:pPr>
        <w:ind w:left="8279" w:hanging="331"/>
      </w:pPr>
      <w:rPr>
        <w:rFonts w:hint="default"/>
        <w:lang w:val="tr-TR" w:eastAsia="tr-TR" w:bidi="tr-TR"/>
      </w:rPr>
    </w:lvl>
  </w:abstractNum>
  <w:abstractNum w:abstractNumId="8">
    <w:multiLevelType w:val="hybridMultilevel"/>
    <w:lvl w:ilvl="0">
      <w:start w:val="1"/>
      <w:numFmt w:val="decimal"/>
      <w:lvlText w:val="%1."/>
      <w:lvlJc w:val="left"/>
      <w:pPr>
        <w:ind w:left="215" w:hanging="221"/>
        <w:jc w:val="left"/>
      </w:pPr>
      <w:rPr>
        <w:rFonts w:hint="default" w:ascii="Arial Narrow" w:hAnsi="Arial Narrow" w:eastAsia="Arial Narrow" w:cs="Arial Narrow"/>
        <w:spacing w:val="-3"/>
        <w:w w:val="100"/>
        <w:sz w:val="24"/>
        <w:szCs w:val="24"/>
        <w:lang w:val="tr-TR" w:eastAsia="tr-TR" w:bidi="tr-TR"/>
      </w:rPr>
    </w:lvl>
    <w:lvl w:ilvl="1">
      <w:start w:val="0"/>
      <w:numFmt w:val="bullet"/>
      <w:lvlText w:val="•"/>
      <w:lvlJc w:val="left"/>
      <w:pPr>
        <w:ind w:left="1247" w:hanging="221"/>
      </w:pPr>
      <w:rPr>
        <w:rFonts w:hint="default"/>
        <w:lang w:val="tr-TR" w:eastAsia="tr-TR" w:bidi="tr-TR"/>
      </w:rPr>
    </w:lvl>
    <w:lvl w:ilvl="2">
      <w:start w:val="0"/>
      <w:numFmt w:val="bullet"/>
      <w:lvlText w:val="•"/>
      <w:lvlJc w:val="left"/>
      <w:pPr>
        <w:ind w:left="2274" w:hanging="221"/>
      </w:pPr>
      <w:rPr>
        <w:rFonts w:hint="default"/>
        <w:lang w:val="tr-TR" w:eastAsia="tr-TR" w:bidi="tr-TR"/>
      </w:rPr>
    </w:lvl>
    <w:lvl w:ilvl="3">
      <w:start w:val="0"/>
      <w:numFmt w:val="bullet"/>
      <w:lvlText w:val="•"/>
      <w:lvlJc w:val="left"/>
      <w:pPr>
        <w:ind w:left="3301" w:hanging="221"/>
      </w:pPr>
      <w:rPr>
        <w:rFonts w:hint="default"/>
        <w:lang w:val="tr-TR" w:eastAsia="tr-TR" w:bidi="tr-TR"/>
      </w:rPr>
    </w:lvl>
    <w:lvl w:ilvl="4">
      <w:start w:val="0"/>
      <w:numFmt w:val="bullet"/>
      <w:lvlText w:val="•"/>
      <w:lvlJc w:val="left"/>
      <w:pPr>
        <w:ind w:left="4328" w:hanging="221"/>
      </w:pPr>
      <w:rPr>
        <w:rFonts w:hint="default"/>
        <w:lang w:val="tr-TR" w:eastAsia="tr-TR" w:bidi="tr-TR"/>
      </w:rPr>
    </w:lvl>
    <w:lvl w:ilvl="5">
      <w:start w:val="0"/>
      <w:numFmt w:val="bullet"/>
      <w:lvlText w:val="•"/>
      <w:lvlJc w:val="left"/>
      <w:pPr>
        <w:ind w:left="5355" w:hanging="221"/>
      </w:pPr>
      <w:rPr>
        <w:rFonts w:hint="default"/>
        <w:lang w:val="tr-TR" w:eastAsia="tr-TR" w:bidi="tr-TR"/>
      </w:rPr>
    </w:lvl>
    <w:lvl w:ilvl="6">
      <w:start w:val="0"/>
      <w:numFmt w:val="bullet"/>
      <w:lvlText w:val="•"/>
      <w:lvlJc w:val="left"/>
      <w:pPr>
        <w:ind w:left="6382" w:hanging="221"/>
      </w:pPr>
      <w:rPr>
        <w:rFonts w:hint="default"/>
        <w:lang w:val="tr-TR" w:eastAsia="tr-TR" w:bidi="tr-TR"/>
      </w:rPr>
    </w:lvl>
    <w:lvl w:ilvl="7">
      <w:start w:val="0"/>
      <w:numFmt w:val="bullet"/>
      <w:lvlText w:val="•"/>
      <w:lvlJc w:val="left"/>
      <w:pPr>
        <w:ind w:left="7409" w:hanging="221"/>
      </w:pPr>
      <w:rPr>
        <w:rFonts w:hint="default"/>
        <w:lang w:val="tr-TR" w:eastAsia="tr-TR" w:bidi="tr-TR"/>
      </w:rPr>
    </w:lvl>
    <w:lvl w:ilvl="8">
      <w:start w:val="0"/>
      <w:numFmt w:val="bullet"/>
      <w:lvlText w:val="•"/>
      <w:lvlJc w:val="left"/>
      <w:pPr>
        <w:ind w:left="8436" w:hanging="221"/>
      </w:pPr>
      <w:rPr>
        <w:rFonts w:hint="default"/>
        <w:lang w:val="tr-TR" w:eastAsia="tr-TR" w:bidi="tr-TR"/>
      </w:rPr>
    </w:lvl>
  </w:abstractNum>
  <w:abstractNum w:abstractNumId="7">
    <w:multiLevelType w:val="hybridMultilevel"/>
    <w:lvl w:ilvl="0">
      <w:start w:val="2"/>
      <w:numFmt w:val="decimal"/>
      <w:lvlText w:val="%1."/>
      <w:lvlJc w:val="left"/>
      <w:pPr>
        <w:ind w:left="436" w:hanging="221"/>
        <w:jc w:val="left"/>
      </w:pPr>
      <w:rPr>
        <w:rFonts w:hint="default" w:ascii="Arial Narrow" w:hAnsi="Arial Narrow" w:eastAsia="Arial Narrow" w:cs="Arial Narrow"/>
        <w:b/>
        <w:bCs/>
        <w:spacing w:val="-1"/>
        <w:w w:val="100"/>
        <w:sz w:val="24"/>
        <w:szCs w:val="24"/>
        <w:lang w:val="tr-TR" w:eastAsia="tr-TR" w:bidi="tr-TR"/>
      </w:rPr>
    </w:lvl>
    <w:lvl w:ilvl="1">
      <w:start w:val="1"/>
      <w:numFmt w:val="decimal"/>
      <w:lvlText w:val="%1.%2"/>
      <w:lvlJc w:val="left"/>
      <w:pPr>
        <w:ind w:left="545" w:hanging="331"/>
        <w:jc w:val="left"/>
      </w:pPr>
      <w:rPr>
        <w:rFonts w:hint="default" w:ascii="Arial Narrow" w:hAnsi="Arial Narrow" w:eastAsia="Arial Narrow" w:cs="Arial Narrow"/>
        <w:b/>
        <w:bCs/>
        <w:w w:val="100"/>
        <w:sz w:val="24"/>
        <w:szCs w:val="24"/>
        <w:lang w:val="tr-TR" w:eastAsia="tr-TR" w:bidi="tr-TR"/>
      </w:rPr>
    </w:lvl>
    <w:lvl w:ilvl="2">
      <w:start w:val="1"/>
      <w:numFmt w:val="decimal"/>
      <w:lvlText w:val="%1.%2.%3."/>
      <w:lvlJc w:val="left"/>
      <w:pPr>
        <w:ind w:left="765" w:hanging="550"/>
        <w:jc w:val="left"/>
      </w:pPr>
      <w:rPr>
        <w:rFonts w:hint="default" w:ascii="Arial Narrow" w:hAnsi="Arial Narrow" w:eastAsia="Arial Narrow" w:cs="Arial Narrow"/>
        <w:b/>
        <w:bCs/>
        <w:spacing w:val="-2"/>
        <w:w w:val="100"/>
        <w:sz w:val="24"/>
        <w:szCs w:val="24"/>
        <w:lang w:val="tr-TR" w:eastAsia="tr-TR" w:bidi="tr-TR"/>
      </w:rPr>
    </w:lvl>
    <w:lvl w:ilvl="3">
      <w:start w:val="1"/>
      <w:numFmt w:val="decimal"/>
      <w:lvlText w:val="%1.%2.%3.%4."/>
      <w:lvlJc w:val="left"/>
      <w:pPr>
        <w:ind w:left="215" w:hanging="713"/>
        <w:jc w:val="left"/>
      </w:pPr>
      <w:rPr>
        <w:rFonts w:hint="default" w:ascii="Arial Narrow" w:hAnsi="Arial Narrow" w:eastAsia="Arial Narrow" w:cs="Arial Narrow"/>
        <w:b/>
        <w:bCs/>
        <w:spacing w:val="-2"/>
        <w:w w:val="100"/>
        <w:sz w:val="24"/>
        <w:szCs w:val="24"/>
        <w:lang w:val="tr-TR" w:eastAsia="tr-TR" w:bidi="tr-TR"/>
      </w:rPr>
    </w:lvl>
    <w:lvl w:ilvl="4">
      <w:start w:val="0"/>
      <w:numFmt w:val="bullet"/>
      <w:lvlText w:val="•"/>
      <w:lvlJc w:val="left"/>
      <w:pPr>
        <w:ind w:left="2150" w:hanging="713"/>
      </w:pPr>
      <w:rPr>
        <w:rFonts w:hint="default"/>
        <w:lang w:val="tr-TR" w:eastAsia="tr-TR" w:bidi="tr-TR"/>
      </w:rPr>
    </w:lvl>
    <w:lvl w:ilvl="5">
      <w:start w:val="0"/>
      <w:numFmt w:val="bullet"/>
      <w:lvlText w:val="•"/>
      <w:lvlJc w:val="left"/>
      <w:pPr>
        <w:ind w:left="3540" w:hanging="713"/>
      </w:pPr>
      <w:rPr>
        <w:rFonts w:hint="default"/>
        <w:lang w:val="tr-TR" w:eastAsia="tr-TR" w:bidi="tr-TR"/>
      </w:rPr>
    </w:lvl>
    <w:lvl w:ilvl="6">
      <w:start w:val="0"/>
      <w:numFmt w:val="bullet"/>
      <w:lvlText w:val="•"/>
      <w:lvlJc w:val="left"/>
      <w:pPr>
        <w:ind w:left="4930" w:hanging="713"/>
      </w:pPr>
      <w:rPr>
        <w:rFonts w:hint="default"/>
        <w:lang w:val="tr-TR" w:eastAsia="tr-TR" w:bidi="tr-TR"/>
      </w:rPr>
    </w:lvl>
    <w:lvl w:ilvl="7">
      <w:start w:val="0"/>
      <w:numFmt w:val="bullet"/>
      <w:lvlText w:val="•"/>
      <w:lvlJc w:val="left"/>
      <w:pPr>
        <w:ind w:left="6320" w:hanging="713"/>
      </w:pPr>
      <w:rPr>
        <w:rFonts w:hint="default"/>
        <w:lang w:val="tr-TR" w:eastAsia="tr-TR" w:bidi="tr-TR"/>
      </w:rPr>
    </w:lvl>
    <w:lvl w:ilvl="8">
      <w:start w:val="0"/>
      <w:numFmt w:val="bullet"/>
      <w:lvlText w:val="•"/>
      <w:lvlJc w:val="left"/>
      <w:pPr>
        <w:ind w:left="7710" w:hanging="713"/>
      </w:pPr>
      <w:rPr>
        <w:rFonts w:hint="default"/>
        <w:lang w:val="tr-TR" w:eastAsia="tr-TR" w:bidi="tr-TR"/>
      </w:rPr>
    </w:lvl>
  </w:abstractNum>
  <w:abstractNum w:abstractNumId="6">
    <w:multiLevelType w:val="hybridMultilevel"/>
    <w:lvl w:ilvl="0">
      <w:start w:val="1"/>
      <w:numFmt w:val="upperLetter"/>
      <w:lvlText w:val="%1."/>
      <w:lvlJc w:val="left"/>
      <w:pPr>
        <w:ind w:left="457" w:hanging="242"/>
        <w:jc w:val="left"/>
      </w:pPr>
      <w:rPr>
        <w:rFonts w:hint="default" w:ascii="Arial Narrow" w:hAnsi="Arial Narrow" w:eastAsia="Arial Narrow" w:cs="Arial Narrow"/>
        <w:spacing w:val="-3"/>
        <w:w w:val="100"/>
        <w:sz w:val="24"/>
        <w:szCs w:val="24"/>
        <w:lang w:val="tr-TR" w:eastAsia="tr-TR" w:bidi="tr-TR"/>
      </w:rPr>
    </w:lvl>
    <w:lvl w:ilvl="1">
      <w:start w:val="0"/>
      <w:numFmt w:val="bullet"/>
      <w:lvlText w:val="•"/>
      <w:lvlJc w:val="left"/>
      <w:pPr>
        <w:ind w:left="1463" w:hanging="242"/>
      </w:pPr>
      <w:rPr>
        <w:rFonts w:hint="default"/>
        <w:lang w:val="tr-TR" w:eastAsia="tr-TR" w:bidi="tr-TR"/>
      </w:rPr>
    </w:lvl>
    <w:lvl w:ilvl="2">
      <w:start w:val="0"/>
      <w:numFmt w:val="bullet"/>
      <w:lvlText w:val="•"/>
      <w:lvlJc w:val="left"/>
      <w:pPr>
        <w:ind w:left="2466" w:hanging="242"/>
      </w:pPr>
      <w:rPr>
        <w:rFonts w:hint="default"/>
        <w:lang w:val="tr-TR" w:eastAsia="tr-TR" w:bidi="tr-TR"/>
      </w:rPr>
    </w:lvl>
    <w:lvl w:ilvl="3">
      <w:start w:val="0"/>
      <w:numFmt w:val="bullet"/>
      <w:lvlText w:val="•"/>
      <w:lvlJc w:val="left"/>
      <w:pPr>
        <w:ind w:left="3469" w:hanging="242"/>
      </w:pPr>
      <w:rPr>
        <w:rFonts w:hint="default"/>
        <w:lang w:val="tr-TR" w:eastAsia="tr-TR" w:bidi="tr-TR"/>
      </w:rPr>
    </w:lvl>
    <w:lvl w:ilvl="4">
      <w:start w:val="0"/>
      <w:numFmt w:val="bullet"/>
      <w:lvlText w:val="•"/>
      <w:lvlJc w:val="left"/>
      <w:pPr>
        <w:ind w:left="4472" w:hanging="242"/>
      </w:pPr>
      <w:rPr>
        <w:rFonts w:hint="default"/>
        <w:lang w:val="tr-TR" w:eastAsia="tr-TR" w:bidi="tr-TR"/>
      </w:rPr>
    </w:lvl>
    <w:lvl w:ilvl="5">
      <w:start w:val="0"/>
      <w:numFmt w:val="bullet"/>
      <w:lvlText w:val="•"/>
      <w:lvlJc w:val="left"/>
      <w:pPr>
        <w:ind w:left="5475" w:hanging="242"/>
      </w:pPr>
      <w:rPr>
        <w:rFonts w:hint="default"/>
        <w:lang w:val="tr-TR" w:eastAsia="tr-TR" w:bidi="tr-TR"/>
      </w:rPr>
    </w:lvl>
    <w:lvl w:ilvl="6">
      <w:start w:val="0"/>
      <w:numFmt w:val="bullet"/>
      <w:lvlText w:val="•"/>
      <w:lvlJc w:val="left"/>
      <w:pPr>
        <w:ind w:left="6478" w:hanging="242"/>
      </w:pPr>
      <w:rPr>
        <w:rFonts w:hint="default"/>
        <w:lang w:val="tr-TR" w:eastAsia="tr-TR" w:bidi="tr-TR"/>
      </w:rPr>
    </w:lvl>
    <w:lvl w:ilvl="7">
      <w:start w:val="0"/>
      <w:numFmt w:val="bullet"/>
      <w:lvlText w:val="•"/>
      <w:lvlJc w:val="left"/>
      <w:pPr>
        <w:ind w:left="7481" w:hanging="242"/>
      </w:pPr>
      <w:rPr>
        <w:rFonts w:hint="default"/>
        <w:lang w:val="tr-TR" w:eastAsia="tr-TR" w:bidi="tr-TR"/>
      </w:rPr>
    </w:lvl>
    <w:lvl w:ilvl="8">
      <w:start w:val="0"/>
      <w:numFmt w:val="bullet"/>
      <w:lvlText w:val="•"/>
      <w:lvlJc w:val="left"/>
      <w:pPr>
        <w:ind w:left="8484" w:hanging="242"/>
      </w:pPr>
      <w:rPr>
        <w:rFonts w:hint="default"/>
        <w:lang w:val="tr-TR" w:eastAsia="tr-TR" w:bidi="tr-TR"/>
      </w:rPr>
    </w:lvl>
  </w:abstractNum>
  <w:abstractNum w:abstractNumId="5">
    <w:multiLevelType w:val="hybridMultilevel"/>
    <w:lvl w:ilvl="0">
      <w:start w:val="1"/>
      <w:numFmt w:val="upperLetter"/>
      <w:lvlText w:val="%1."/>
      <w:lvlJc w:val="left"/>
      <w:pPr>
        <w:ind w:left="457" w:hanging="242"/>
        <w:jc w:val="left"/>
      </w:pPr>
      <w:rPr>
        <w:rFonts w:hint="default" w:ascii="Arial Narrow" w:hAnsi="Arial Narrow" w:eastAsia="Arial Narrow" w:cs="Arial Narrow"/>
        <w:spacing w:val="-3"/>
        <w:w w:val="100"/>
        <w:sz w:val="24"/>
        <w:szCs w:val="24"/>
        <w:lang w:val="tr-TR" w:eastAsia="tr-TR" w:bidi="tr-TR"/>
      </w:rPr>
    </w:lvl>
    <w:lvl w:ilvl="1">
      <w:start w:val="0"/>
      <w:numFmt w:val="bullet"/>
      <w:lvlText w:val="•"/>
      <w:lvlJc w:val="left"/>
      <w:pPr>
        <w:ind w:left="1463" w:hanging="242"/>
      </w:pPr>
      <w:rPr>
        <w:rFonts w:hint="default"/>
        <w:lang w:val="tr-TR" w:eastAsia="tr-TR" w:bidi="tr-TR"/>
      </w:rPr>
    </w:lvl>
    <w:lvl w:ilvl="2">
      <w:start w:val="0"/>
      <w:numFmt w:val="bullet"/>
      <w:lvlText w:val="•"/>
      <w:lvlJc w:val="left"/>
      <w:pPr>
        <w:ind w:left="2466" w:hanging="242"/>
      </w:pPr>
      <w:rPr>
        <w:rFonts w:hint="default"/>
        <w:lang w:val="tr-TR" w:eastAsia="tr-TR" w:bidi="tr-TR"/>
      </w:rPr>
    </w:lvl>
    <w:lvl w:ilvl="3">
      <w:start w:val="0"/>
      <w:numFmt w:val="bullet"/>
      <w:lvlText w:val="•"/>
      <w:lvlJc w:val="left"/>
      <w:pPr>
        <w:ind w:left="3469" w:hanging="242"/>
      </w:pPr>
      <w:rPr>
        <w:rFonts w:hint="default"/>
        <w:lang w:val="tr-TR" w:eastAsia="tr-TR" w:bidi="tr-TR"/>
      </w:rPr>
    </w:lvl>
    <w:lvl w:ilvl="4">
      <w:start w:val="0"/>
      <w:numFmt w:val="bullet"/>
      <w:lvlText w:val="•"/>
      <w:lvlJc w:val="left"/>
      <w:pPr>
        <w:ind w:left="4472" w:hanging="242"/>
      </w:pPr>
      <w:rPr>
        <w:rFonts w:hint="default"/>
        <w:lang w:val="tr-TR" w:eastAsia="tr-TR" w:bidi="tr-TR"/>
      </w:rPr>
    </w:lvl>
    <w:lvl w:ilvl="5">
      <w:start w:val="0"/>
      <w:numFmt w:val="bullet"/>
      <w:lvlText w:val="•"/>
      <w:lvlJc w:val="left"/>
      <w:pPr>
        <w:ind w:left="5475" w:hanging="242"/>
      </w:pPr>
      <w:rPr>
        <w:rFonts w:hint="default"/>
        <w:lang w:val="tr-TR" w:eastAsia="tr-TR" w:bidi="tr-TR"/>
      </w:rPr>
    </w:lvl>
    <w:lvl w:ilvl="6">
      <w:start w:val="0"/>
      <w:numFmt w:val="bullet"/>
      <w:lvlText w:val="•"/>
      <w:lvlJc w:val="left"/>
      <w:pPr>
        <w:ind w:left="6478" w:hanging="242"/>
      </w:pPr>
      <w:rPr>
        <w:rFonts w:hint="default"/>
        <w:lang w:val="tr-TR" w:eastAsia="tr-TR" w:bidi="tr-TR"/>
      </w:rPr>
    </w:lvl>
    <w:lvl w:ilvl="7">
      <w:start w:val="0"/>
      <w:numFmt w:val="bullet"/>
      <w:lvlText w:val="•"/>
      <w:lvlJc w:val="left"/>
      <w:pPr>
        <w:ind w:left="7481" w:hanging="242"/>
      </w:pPr>
      <w:rPr>
        <w:rFonts w:hint="default"/>
        <w:lang w:val="tr-TR" w:eastAsia="tr-TR" w:bidi="tr-TR"/>
      </w:rPr>
    </w:lvl>
    <w:lvl w:ilvl="8">
      <w:start w:val="0"/>
      <w:numFmt w:val="bullet"/>
      <w:lvlText w:val="•"/>
      <w:lvlJc w:val="left"/>
      <w:pPr>
        <w:ind w:left="8484" w:hanging="242"/>
      </w:pPr>
      <w:rPr>
        <w:rFonts w:hint="default"/>
        <w:lang w:val="tr-TR" w:eastAsia="tr-TR" w:bidi="tr-TR"/>
      </w:rPr>
    </w:lvl>
  </w:abstractNum>
  <w:abstractNum w:abstractNumId="4">
    <w:multiLevelType w:val="hybridMultilevel"/>
    <w:lvl w:ilvl="0">
      <w:start w:val="1"/>
      <w:numFmt w:val="decimal"/>
      <w:lvlText w:val="%1"/>
      <w:lvlJc w:val="left"/>
      <w:pPr>
        <w:ind w:left="380" w:hanging="165"/>
        <w:jc w:val="left"/>
      </w:pPr>
      <w:rPr>
        <w:rFonts w:hint="default" w:ascii="Arial Narrow" w:hAnsi="Arial Narrow" w:eastAsia="Arial Narrow" w:cs="Arial Narrow"/>
        <w:b/>
        <w:bCs/>
        <w:w w:val="100"/>
        <w:sz w:val="24"/>
        <w:szCs w:val="24"/>
        <w:lang w:val="tr-TR" w:eastAsia="tr-TR" w:bidi="tr-TR"/>
      </w:rPr>
    </w:lvl>
    <w:lvl w:ilvl="1">
      <w:start w:val="1"/>
      <w:numFmt w:val="decimal"/>
      <w:lvlText w:val="%1.%2"/>
      <w:lvlJc w:val="left"/>
      <w:pPr>
        <w:ind w:left="545" w:hanging="331"/>
        <w:jc w:val="left"/>
      </w:pPr>
      <w:rPr>
        <w:rFonts w:hint="default" w:ascii="Arial Narrow" w:hAnsi="Arial Narrow" w:eastAsia="Arial Narrow" w:cs="Arial Narrow"/>
        <w:b/>
        <w:bCs/>
        <w:w w:val="100"/>
        <w:sz w:val="24"/>
        <w:szCs w:val="24"/>
        <w:lang w:val="tr-TR" w:eastAsia="tr-TR" w:bidi="tr-TR"/>
      </w:rPr>
    </w:lvl>
    <w:lvl w:ilvl="2">
      <w:start w:val="1"/>
      <w:numFmt w:val="decimal"/>
      <w:lvlText w:val="%1.%2.%3"/>
      <w:lvlJc w:val="left"/>
      <w:pPr>
        <w:ind w:left="215" w:hanging="495"/>
        <w:jc w:val="left"/>
      </w:pPr>
      <w:rPr>
        <w:rFonts w:hint="default" w:ascii="Arial Narrow" w:hAnsi="Arial Narrow" w:eastAsia="Arial Narrow" w:cs="Arial Narrow"/>
        <w:b/>
        <w:bCs/>
        <w:spacing w:val="-2"/>
        <w:w w:val="100"/>
        <w:sz w:val="24"/>
        <w:szCs w:val="24"/>
        <w:lang w:val="tr-TR" w:eastAsia="tr-TR" w:bidi="tr-TR"/>
      </w:rPr>
    </w:lvl>
    <w:lvl w:ilvl="3">
      <w:start w:val="1"/>
      <w:numFmt w:val="decimal"/>
      <w:lvlText w:val="%1.%2.%3.%4"/>
      <w:lvlJc w:val="left"/>
      <w:pPr>
        <w:ind w:left="215" w:hanging="658"/>
        <w:jc w:val="left"/>
      </w:pPr>
      <w:rPr>
        <w:rFonts w:hint="default" w:ascii="Arial Narrow" w:hAnsi="Arial Narrow" w:eastAsia="Arial Narrow" w:cs="Arial Narrow"/>
        <w:b/>
        <w:bCs/>
        <w:spacing w:val="-4"/>
        <w:w w:val="100"/>
        <w:sz w:val="24"/>
        <w:szCs w:val="24"/>
        <w:lang w:val="tr-TR" w:eastAsia="tr-TR" w:bidi="tr-TR"/>
      </w:rPr>
    </w:lvl>
    <w:lvl w:ilvl="4">
      <w:start w:val="0"/>
      <w:numFmt w:val="bullet"/>
      <w:lvlText w:val="•"/>
      <w:lvlJc w:val="left"/>
      <w:pPr>
        <w:ind w:left="3027" w:hanging="658"/>
      </w:pPr>
      <w:rPr>
        <w:rFonts w:hint="default"/>
        <w:lang w:val="tr-TR" w:eastAsia="tr-TR" w:bidi="tr-TR"/>
      </w:rPr>
    </w:lvl>
    <w:lvl w:ilvl="5">
      <w:start w:val="0"/>
      <w:numFmt w:val="bullet"/>
      <w:lvlText w:val="•"/>
      <w:lvlJc w:val="left"/>
      <w:pPr>
        <w:ind w:left="4271" w:hanging="658"/>
      </w:pPr>
      <w:rPr>
        <w:rFonts w:hint="default"/>
        <w:lang w:val="tr-TR" w:eastAsia="tr-TR" w:bidi="tr-TR"/>
      </w:rPr>
    </w:lvl>
    <w:lvl w:ilvl="6">
      <w:start w:val="0"/>
      <w:numFmt w:val="bullet"/>
      <w:lvlText w:val="•"/>
      <w:lvlJc w:val="left"/>
      <w:pPr>
        <w:ind w:left="5515" w:hanging="658"/>
      </w:pPr>
      <w:rPr>
        <w:rFonts w:hint="default"/>
        <w:lang w:val="tr-TR" w:eastAsia="tr-TR" w:bidi="tr-TR"/>
      </w:rPr>
    </w:lvl>
    <w:lvl w:ilvl="7">
      <w:start w:val="0"/>
      <w:numFmt w:val="bullet"/>
      <w:lvlText w:val="•"/>
      <w:lvlJc w:val="left"/>
      <w:pPr>
        <w:ind w:left="6759" w:hanging="658"/>
      </w:pPr>
      <w:rPr>
        <w:rFonts w:hint="default"/>
        <w:lang w:val="tr-TR" w:eastAsia="tr-TR" w:bidi="tr-TR"/>
      </w:rPr>
    </w:lvl>
    <w:lvl w:ilvl="8">
      <w:start w:val="0"/>
      <w:numFmt w:val="bullet"/>
      <w:lvlText w:val="•"/>
      <w:lvlJc w:val="left"/>
      <w:pPr>
        <w:ind w:left="8003" w:hanging="658"/>
      </w:pPr>
      <w:rPr>
        <w:rFonts w:hint="default"/>
        <w:lang w:val="tr-TR" w:eastAsia="tr-TR" w:bidi="tr-TR"/>
      </w:rPr>
    </w:lvl>
  </w:abstractNum>
  <w:abstractNum w:abstractNumId="3">
    <w:multiLevelType w:val="hybridMultilevel"/>
    <w:lvl w:ilvl="0">
      <w:start w:val="2"/>
      <w:numFmt w:val="decimal"/>
      <w:lvlText w:val="%1"/>
      <w:lvlJc w:val="left"/>
      <w:pPr>
        <w:ind w:left="1276" w:hanging="495"/>
        <w:jc w:val="left"/>
      </w:pPr>
      <w:rPr>
        <w:rFonts w:hint="default"/>
        <w:lang w:val="tr-TR" w:eastAsia="tr-TR" w:bidi="tr-TR"/>
      </w:rPr>
    </w:lvl>
    <w:lvl w:ilvl="1">
      <w:start w:val="2"/>
      <w:numFmt w:val="decimal"/>
      <w:lvlText w:val="%1.%2"/>
      <w:lvlJc w:val="left"/>
      <w:pPr>
        <w:ind w:left="1276" w:hanging="495"/>
        <w:jc w:val="left"/>
      </w:pPr>
      <w:rPr>
        <w:rFonts w:hint="default"/>
        <w:lang w:val="tr-TR" w:eastAsia="tr-TR" w:bidi="tr-TR"/>
      </w:rPr>
    </w:lvl>
    <w:lvl w:ilvl="2">
      <w:start w:val="5"/>
      <w:numFmt w:val="decimal"/>
      <w:lvlText w:val="%1.%2.%3"/>
      <w:lvlJc w:val="left"/>
      <w:pPr>
        <w:ind w:left="1276" w:hanging="495"/>
        <w:jc w:val="left"/>
      </w:pPr>
      <w:rPr>
        <w:rFonts w:hint="default" w:ascii="Arial Narrow" w:hAnsi="Arial Narrow" w:eastAsia="Arial Narrow" w:cs="Arial Narrow"/>
        <w:spacing w:val="-2"/>
        <w:w w:val="100"/>
        <w:sz w:val="24"/>
        <w:szCs w:val="24"/>
        <w:lang w:val="tr-TR" w:eastAsia="tr-TR" w:bidi="tr-TR"/>
      </w:rPr>
    </w:lvl>
    <w:lvl w:ilvl="3">
      <w:start w:val="0"/>
      <w:numFmt w:val="bullet"/>
      <w:lvlText w:val="•"/>
      <w:lvlJc w:val="left"/>
      <w:pPr>
        <w:ind w:left="4043" w:hanging="495"/>
      </w:pPr>
      <w:rPr>
        <w:rFonts w:hint="default"/>
        <w:lang w:val="tr-TR" w:eastAsia="tr-TR" w:bidi="tr-TR"/>
      </w:rPr>
    </w:lvl>
    <w:lvl w:ilvl="4">
      <w:start w:val="0"/>
      <w:numFmt w:val="bullet"/>
      <w:lvlText w:val="•"/>
      <w:lvlJc w:val="left"/>
      <w:pPr>
        <w:ind w:left="4964" w:hanging="495"/>
      </w:pPr>
      <w:rPr>
        <w:rFonts w:hint="default"/>
        <w:lang w:val="tr-TR" w:eastAsia="tr-TR" w:bidi="tr-TR"/>
      </w:rPr>
    </w:lvl>
    <w:lvl w:ilvl="5">
      <w:start w:val="0"/>
      <w:numFmt w:val="bullet"/>
      <w:lvlText w:val="•"/>
      <w:lvlJc w:val="left"/>
      <w:pPr>
        <w:ind w:left="5885" w:hanging="495"/>
      </w:pPr>
      <w:rPr>
        <w:rFonts w:hint="default"/>
        <w:lang w:val="tr-TR" w:eastAsia="tr-TR" w:bidi="tr-TR"/>
      </w:rPr>
    </w:lvl>
    <w:lvl w:ilvl="6">
      <w:start w:val="0"/>
      <w:numFmt w:val="bullet"/>
      <w:lvlText w:val="•"/>
      <w:lvlJc w:val="left"/>
      <w:pPr>
        <w:ind w:left="6806" w:hanging="495"/>
      </w:pPr>
      <w:rPr>
        <w:rFonts w:hint="default"/>
        <w:lang w:val="tr-TR" w:eastAsia="tr-TR" w:bidi="tr-TR"/>
      </w:rPr>
    </w:lvl>
    <w:lvl w:ilvl="7">
      <w:start w:val="0"/>
      <w:numFmt w:val="bullet"/>
      <w:lvlText w:val="•"/>
      <w:lvlJc w:val="left"/>
      <w:pPr>
        <w:ind w:left="7727" w:hanging="495"/>
      </w:pPr>
      <w:rPr>
        <w:rFonts w:hint="default"/>
        <w:lang w:val="tr-TR" w:eastAsia="tr-TR" w:bidi="tr-TR"/>
      </w:rPr>
    </w:lvl>
    <w:lvl w:ilvl="8">
      <w:start w:val="0"/>
      <w:numFmt w:val="bullet"/>
      <w:lvlText w:val="•"/>
      <w:lvlJc w:val="left"/>
      <w:pPr>
        <w:ind w:left="8648" w:hanging="495"/>
      </w:pPr>
      <w:rPr>
        <w:rFonts w:hint="default"/>
        <w:lang w:val="tr-TR" w:eastAsia="tr-TR" w:bidi="tr-TR"/>
      </w:rPr>
    </w:lvl>
  </w:abstractNum>
  <w:abstractNum w:abstractNumId="2">
    <w:multiLevelType w:val="hybridMultilevel"/>
    <w:lvl w:ilvl="0">
      <w:start w:val="2"/>
      <w:numFmt w:val="decimal"/>
      <w:lvlText w:val="%1"/>
      <w:lvlJc w:val="left"/>
      <w:pPr>
        <w:ind w:left="599" w:hanging="384"/>
        <w:jc w:val="left"/>
      </w:pPr>
      <w:rPr>
        <w:rFonts w:hint="default"/>
        <w:lang w:val="tr-TR" w:eastAsia="tr-TR" w:bidi="tr-TR"/>
      </w:rPr>
    </w:lvl>
    <w:lvl w:ilvl="1">
      <w:start w:val="1"/>
      <w:numFmt w:val="decimal"/>
      <w:lvlText w:val="%1.%2."/>
      <w:lvlJc w:val="left"/>
      <w:pPr>
        <w:ind w:left="599" w:hanging="384"/>
        <w:jc w:val="left"/>
      </w:pPr>
      <w:rPr>
        <w:rFonts w:hint="default" w:ascii="Arial Narrow" w:hAnsi="Arial Narrow" w:eastAsia="Arial Narrow" w:cs="Arial Narrow"/>
        <w:w w:val="100"/>
        <w:sz w:val="24"/>
        <w:szCs w:val="24"/>
        <w:lang w:val="tr-TR" w:eastAsia="tr-TR" w:bidi="tr-TR"/>
      </w:rPr>
    </w:lvl>
    <w:lvl w:ilvl="2">
      <w:start w:val="1"/>
      <w:numFmt w:val="decimal"/>
      <w:lvlText w:val="%1.%2.%3"/>
      <w:lvlJc w:val="left"/>
      <w:pPr>
        <w:ind w:left="1275" w:hanging="494"/>
        <w:jc w:val="left"/>
      </w:pPr>
      <w:rPr>
        <w:rFonts w:hint="default" w:ascii="Arial Narrow" w:hAnsi="Arial Narrow" w:eastAsia="Arial Narrow" w:cs="Arial Narrow"/>
        <w:spacing w:val="-2"/>
        <w:w w:val="100"/>
        <w:sz w:val="24"/>
        <w:szCs w:val="24"/>
        <w:lang w:val="tr-TR" w:eastAsia="tr-TR" w:bidi="tr-TR"/>
      </w:rPr>
    </w:lvl>
    <w:lvl w:ilvl="3">
      <w:start w:val="0"/>
      <w:numFmt w:val="bullet"/>
      <w:lvlText w:val="•"/>
      <w:lvlJc w:val="left"/>
      <w:pPr>
        <w:ind w:left="3326" w:hanging="494"/>
      </w:pPr>
      <w:rPr>
        <w:rFonts w:hint="default"/>
        <w:lang w:val="tr-TR" w:eastAsia="tr-TR" w:bidi="tr-TR"/>
      </w:rPr>
    </w:lvl>
    <w:lvl w:ilvl="4">
      <w:start w:val="0"/>
      <w:numFmt w:val="bullet"/>
      <w:lvlText w:val="•"/>
      <w:lvlJc w:val="left"/>
      <w:pPr>
        <w:ind w:left="4350" w:hanging="494"/>
      </w:pPr>
      <w:rPr>
        <w:rFonts w:hint="default"/>
        <w:lang w:val="tr-TR" w:eastAsia="tr-TR" w:bidi="tr-TR"/>
      </w:rPr>
    </w:lvl>
    <w:lvl w:ilvl="5">
      <w:start w:val="0"/>
      <w:numFmt w:val="bullet"/>
      <w:lvlText w:val="•"/>
      <w:lvlJc w:val="left"/>
      <w:pPr>
        <w:ind w:left="5373" w:hanging="494"/>
      </w:pPr>
      <w:rPr>
        <w:rFonts w:hint="default"/>
        <w:lang w:val="tr-TR" w:eastAsia="tr-TR" w:bidi="tr-TR"/>
      </w:rPr>
    </w:lvl>
    <w:lvl w:ilvl="6">
      <w:start w:val="0"/>
      <w:numFmt w:val="bullet"/>
      <w:lvlText w:val="•"/>
      <w:lvlJc w:val="left"/>
      <w:pPr>
        <w:ind w:left="6397" w:hanging="494"/>
      </w:pPr>
      <w:rPr>
        <w:rFonts w:hint="default"/>
        <w:lang w:val="tr-TR" w:eastAsia="tr-TR" w:bidi="tr-TR"/>
      </w:rPr>
    </w:lvl>
    <w:lvl w:ilvl="7">
      <w:start w:val="0"/>
      <w:numFmt w:val="bullet"/>
      <w:lvlText w:val="•"/>
      <w:lvlJc w:val="left"/>
      <w:pPr>
        <w:ind w:left="7420" w:hanging="494"/>
      </w:pPr>
      <w:rPr>
        <w:rFonts w:hint="default"/>
        <w:lang w:val="tr-TR" w:eastAsia="tr-TR" w:bidi="tr-TR"/>
      </w:rPr>
    </w:lvl>
    <w:lvl w:ilvl="8">
      <w:start w:val="0"/>
      <w:numFmt w:val="bullet"/>
      <w:lvlText w:val="•"/>
      <w:lvlJc w:val="left"/>
      <w:pPr>
        <w:ind w:left="8444" w:hanging="494"/>
      </w:pPr>
      <w:rPr>
        <w:rFonts w:hint="default"/>
        <w:lang w:val="tr-TR" w:eastAsia="tr-TR" w:bidi="tr-TR"/>
      </w:rPr>
    </w:lvl>
  </w:abstractNum>
  <w:abstractNum w:abstractNumId="1">
    <w:multiLevelType w:val="hybridMultilevel"/>
    <w:lvl w:ilvl="0">
      <w:start w:val="1"/>
      <w:numFmt w:val="decimal"/>
      <w:lvlText w:val="%1"/>
      <w:lvlJc w:val="left"/>
      <w:pPr>
        <w:ind w:left="1165" w:hanging="384"/>
        <w:jc w:val="left"/>
      </w:pPr>
      <w:rPr>
        <w:rFonts w:hint="default"/>
        <w:lang w:val="tr-TR" w:eastAsia="tr-TR" w:bidi="tr-TR"/>
      </w:rPr>
    </w:lvl>
    <w:lvl w:ilvl="1">
      <w:start w:val="7"/>
      <w:numFmt w:val="decimal"/>
      <w:lvlText w:val="%1.%2."/>
      <w:lvlJc w:val="left"/>
      <w:pPr>
        <w:ind w:left="1165" w:hanging="384"/>
        <w:jc w:val="left"/>
      </w:pPr>
      <w:rPr>
        <w:rFonts w:hint="default" w:ascii="Arial Narrow" w:hAnsi="Arial Narrow" w:eastAsia="Arial Narrow" w:cs="Arial Narrow"/>
        <w:w w:val="100"/>
        <w:sz w:val="24"/>
        <w:szCs w:val="24"/>
        <w:lang w:val="tr-TR" w:eastAsia="tr-TR" w:bidi="tr-TR"/>
      </w:rPr>
    </w:lvl>
    <w:lvl w:ilvl="2">
      <w:start w:val="0"/>
      <w:numFmt w:val="bullet"/>
      <w:lvlText w:val="•"/>
      <w:lvlJc w:val="left"/>
      <w:pPr>
        <w:ind w:left="3026" w:hanging="384"/>
      </w:pPr>
      <w:rPr>
        <w:rFonts w:hint="default"/>
        <w:lang w:val="tr-TR" w:eastAsia="tr-TR" w:bidi="tr-TR"/>
      </w:rPr>
    </w:lvl>
    <w:lvl w:ilvl="3">
      <w:start w:val="0"/>
      <w:numFmt w:val="bullet"/>
      <w:lvlText w:val="•"/>
      <w:lvlJc w:val="left"/>
      <w:pPr>
        <w:ind w:left="3959" w:hanging="384"/>
      </w:pPr>
      <w:rPr>
        <w:rFonts w:hint="default"/>
        <w:lang w:val="tr-TR" w:eastAsia="tr-TR" w:bidi="tr-TR"/>
      </w:rPr>
    </w:lvl>
    <w:lvl w:ilvl="4">
      <w:start w:val="0"/>
      <w:numFmt w:val="bullet"/>
      <w:lvlText w:val="•"/>
      <w:lvlJc w:val="left"/>
      <w:pPr>
        <w:ind w:left="4892" w:hanging="384"/>
      </w:pPr>
      <w:rPr>
        <w:rFonts w:hint="default"/>
        <w:lang w:val="tr-TR" w:eastAsia="tr-TR" w:bidi="tr-TR"/>
      </w:rPr>
    </w:lvl>
    <w:lvl w:ilvl="5">
      <w:start w:val="0"/>
      <w:numFmt w:val="bullet"/>
      <w:lvlText w:val="•"/>
      <w:lvlJc w:val="left"/>
      <w:pPr>
        <w:ind w:left="5825" w:hanging="384"/>
      </w:pPr>
      <w:rPr>
        <w:rFonts w:hint="default"/>
        <w:lang w:val="tr-TR" w:eastAsia="tr-TR" w:bidi="tr-TR"/>
      </w:rPr>
    </w:lvl>
    <w:lvl w:ilvl="6">
      <w:start w:val="0"/>
      <w:numFmt w:val="bullet"/>
      <w:lvlText w:val="•"/>
      <w:lvlJc w:val="left"/>
      <w:pPr>
        <w:ind w:left="6758" w:hanging="384"/>
      </w:pPr>
      <w:rPr>
        <w:rFonts w:hint="default"/>
        <w:lang w:val="tr-TR" w:eastAsia="tr-TR" w:bidi="tr-TR"/>
      </w:rPr>
    </w:lvl>
    <w:lvl w:ilvl="7">
      <w:start w:val="0"/>
      <w:numFmt w:val="bullet"/>
      <w:lvlText w:val="•"/>
      <w:lvlJc w:val="left"/>
      <w:pPr>
        <w:ind w:left="7691" w:hanging="384"/>
      </w:pPr>
      <w:rPr>
        <w:rFonts w:hint="default"/>
        <w:lang w:val="tr-TR" w:eastAsia="tr-TR" w:bidi="tr-TR"/>
      </w:rPr>
    </w:lvl>
    <w:lvl w:ilvl="8">
      <w:start w:val="0"/>
      <w:numFmt w:val="bullet"/>
      <w:lvlText w:val="•"/>
      <w:lvlJc w:val="left"/>
      <w:pPr>
        <w:ind w:left="8624" w:hanging="384"/>
      </w:pPr>
      <w:rPr>
        <w:rFonts w:hint="default"/>
        <w:lang w:val="tr-TR" w:eastAsia="tr-TR" w:bidi="tr-TR"/>
      </w:rPr>
    </w:lvl>
  </w:abstractNum>
  <w:abstractNum w:abstractNumId="0">
    <w:multiLevelType w:val="hybridMultilevel"/>
    <w:lvl w:ilvl="0">
      <w:start w:val="1"/>
      <w:numFmt w:val="decimal"/>
      <w:lvlText w:val="%1."/>
      <w:lvlJc w:val="left"/>
      <w:pPr>
        <w:ind w:left="436" w:hanging="221"/>
        <w:jc w:val="left"/>
      </w:pPr>
      <w:rPr>
        <w:rFonts w:hint="default" w:ascii="Arial Narrow" w:hAnsi="Arial Narrow" w:eastAsia="Arial Narrow" w:cs="Arial Narrow"/>
        <w:b/>
        <w:bCs/>
        <w:spacing w:val="-1"/>
        <w:w w:val="100"/>
        <w:sz w:val="24"/>
        <w:szCs w:val="24"/>
        <w:lang w:val="tr-TR" w:eastAsia="tr-TR" w:bidi="tr-TR"/>
      </w:rPr>
    </w:lvl>
    <w:lvl w:ilvl="1">
      <w:start w:val="1"/>
      <w:numFmt w:val="decimal"/>
      <w:lvlText w:val="%1.%2"/>
      <w:lvlJc w:val="left"/>
      <w:pPr>
        <w:ind w:left="1112" w:hanging="331"/>
        <w:jc w:val="left"/>
      </w:pPr>
      <w:rPr>
        <w:rFonts w:hint="default" w:ascii="Arial Narrow" w:hAnsi="Arial Narrow" w:eastAsia="Arial Narrow" w:cs="Arial Narrow"/>
        <w:w w:val="100"/>
        <w:sz w:val="24"/>
        <w:szCs w:val="24"/>
        <w:lang w:val="tr-TR" w:eastAsia="tr-TR" w:bidi="tr-TR"/>
      </w:rPr>
    </w:lvl>
    <w:lvl w:ilvl="2">
      <w:start w:val="0"/>
      <w:numFmt w:val="bullet"/>
      <w:lvlText w:val="•"/>
      <w:lvlJc w:val="left"/>
      <w:pPr>
        <w:ind w:left="2161" w:hanging="331"/>
      </w:pPr>
      <w:rPr>
        <w:rFonts w:hint="default"/>
        <w:lang w:val="tr-TR" w:eastAsia="tr-TR" w:bidi="tr-TR"/>
      </w:rPr>
    </w:lvl>
    <w:lvl w:ilvl="3">
      <w:start w:val="0"/>
      <w:numFmt w:val="bullet"/>
      <w:lvlText w:val="•"/>
      <w:lvlJc w:val="left"/>
      <w:pPr>
        <w:ind w:left="3202" w:hanging="331"/>
      </w:pPr>
      <w:rPr>
        <w:rFonts w:hint="default"/>
        <w:lang w:val="tr-TR" w:eastAsia="tr-TR" w:bidi="tr-TR"/>
      </w:rPr>
    </w:lvl>
    <w:lvl w:ilvl="4">
      <w:start w:val="0"/>
      <w:numFmt w:val="bullet"/>
      <w:lvlText w:val="•"/>
      <w:lvlJc w:val="left"/>
      <w:pPr>
        <w:ind w:left="4243" w:hanging="331"/>
      </w:pPr>
      <w:rPr>
        <w:rFonts w:hint="default"/>
        <w:lang w:val="tr-TR" w:eastAsia="tr-TR" w:bidi="tr-TR"/>
      </w:rPr>
    </w:lvl>
    <w:lvl w:ilvl="5">
      <w:start w:val="0"/>
      <w:numFmt w:val="bullet"/>
      <w:lvlText w:val="•"/>
      <w:lvlJc w:val="left"/>
      <w:pPr>
        <w:ind w:left="5284" w:hanging="331"/>
      </w:pPr>
      <w:rPr>
        <w:rFonts w:hint="default"/>
        <w:lang w:val="tr-TR" w:eastAsia="tr-TR" w:bidi="tr-TR"/>
      </w:rPr>
    </w:lvl>
    <w:lvl w:ilvl="6">
      <w:start w:val="0"/>
      <w:numFmt w:val="bullet"/>
      <w:lvlText w:val="•"/>
      <w:lvlJc w:val="left"/>
      <w:pPr>
        <w:ind w:left="6326" w:hanging="331"/>
      </w:pPr>
      <w:rPr>
        <w:rFonts w:hint="default"/>
        <w:lang w:val="tr-TR" w:eastAsia="tr-TR" w:bidi="tr-TR"/>
      </w:rPr>
    </w:lvl>
    <w:lvl w:ilvl="7">
      <w:start w:val="0"/>
      <w:numFmt w:val="bullet"/>
      <w:lvlText w:val="•"/>
      <w:lvlJc w:val="left"/>
      <w:pPr>
        <w:ind w:left="7367" w:hanging="331"/>
      </w:pPr>
      <w:rPr>
        <w:rFonts w:hint="default"/>
        <w:lang w:val="tr-TR" w:eastAsia="tr-TR" w:bidi="tr-TR"/>
      </w:rPr>
    </w:lvl>
    <w:lvl w:ilvl="8">
      <w:start w:val="0"/>
      <w:numFmt w:val="bullet"/>
      <w:lvlText w:val="•"/>
      <w:lvlJc w:val="left"/>
      <w:pPr>
        <w:ind w:left="8408" w:hanging="331"/>
      </w:pPr>
      <w:rPr>
        <w:rFonts w:hint="default"/>
        <w:lang w:val="tr-TR" w:eastAsia="tr-TR" w:bidi="tr-TR"/>
      </w:rPr>
    </w:lvl>
  </w:abstract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Narrow" w:hAnsi="Arial Narrow" w:eastAsia="Arial Narrow" w:cs="Arial Narrow"/>
      <w:lang w:val="tr-TR" w:eastAsia="tr-TR" w:bidi="tr-TR"/>
    </w:rPr>
  </w:style>
  <w:style w:styleId="BodyText" w:type="paragraph">
    <w:name w:val="Body Text"/>
    <w:basedOn w:val="Normal"/>
    <w:uiPriority w:val="1"/>
    <w:qFormat/>
    <w:pPr/>
    <w:rPr>
      <w:rFonts w:ascii="Arial Narrow" w:hAnsi="Arial Narrow" w:eastAsia="Arial Narrow" w:cs="Arial Narrow"/>
      <w:sz w:val="24"/>
      <w:szCs w:val="24"/>
      <w:lang w:val="tr-TR" w:eastAsia="tr-TR" w:bidi="tr-TR"/>
    </w:rPr>
  </w:style>
  <w:style w:styleId="Heading1" w:type="paragraph">
    <w:name w:val="Heading 1"/>
    <w:basedOn w:val="Normal"/>
    <w:uiPriority w:val="1"/>
    <w:qFormat/>
    <w:pPr>
      <w:spacing w:before="241"/>
      <w:ind w:left="557" w:hanging="384"/>
      <w:outlineLvl w:val="1"/>
    </w:pPr>
    <w:rPr>
      <w:rFonts w:ascii="Arial Narrow" w:hAnsi="Arial Narrow" w:eastAsia="Arial Narrow" w:cs="Arial Narrow"/>
      <w:b/>
      <w:bCs/>
      <w:sz w:val="28"/>
      <w:szCs w:val="28"/>
      <w:lang w:val="tr-TR" w:eastAsia="tr-TR" w:bidi="tr-TR"/>
    </w:rPr>
  </w:style>
  <w:style w:styleId="Heading2" w:type="paragraph">
    <w:name w:val="Heading 2"/>
    <w:basedOn w:val="Normal"/>
    <w:uiPriority w:val="1"/>
    <w:qFormat/>
    <w:pPr>
      <w:spacing w:before="92"/>
      <w:ind w:left="174" w:right="373"/>
      <w:outlineLvl w:val="2"/>
    </w:pPr>
    <w:rPr>
      <w:rFonts w:ascii="Arial Narrow" w:hAnsi="Arial Narrow" w:eastAsia="Arial Narrow" w:cs="Arial Narrow"/>
      <w:sz w:val="28"/>
      <w:szCs w:val="28"/>
      <w:lang w:val="tr-TR" w:eastAsia="tr-TR" w:bidi="tr-TR"/>
    </w:rPr>
  </w:style>
  <w:style w:styleId="Heading3" w:type="paragraph">
    <w:name w:val="Heading 3"/>
    <w:basedOn w:val="Normal"/>
    <w:uiPriority w:val="1"/>
    <w:qFormat/>
    <w:pPr>
      <w:ind w:left="1168" w:hanging="995"/>
      <w:outlineLvl w:val="3"/>
    </w:pPr>
    <w:rPr>
      <w:rFonts w:ascii="Arial Narrow" w:hAnsi="Arial Narrow" w:eastAsia="Arial Narrow" w:cs="Arial Narrow"/>
      <w:b/>
      <w:bCs/>
      <w:sz w:val="24"/>
      <w:szCs w:val="24"/>
      <w:lang w:val="tr-TR" w:eastAsia="tr-TR" w:bidi="tr-TR"/>
    </w:rPr>
  </w:style>
  <w:style w:styleId="ListParagraph" w:type="paragraph">
    <w:name w:val="List Paragraph"/>
    <w:basedOn w:val="Normal"/>
    <w:uiPriority w:val="1"/>
    <w:qFormat/>
    <w:pPr>
      <w:ind w:left="1101"/>
    </w:pPr>
    <w:rPr>
      <w:rFonts w:ascii="Arial Narrow" w:hAnsi="Arial Narrow" w:eastAsia="Arial Narrow" w:cs="Arial Narrow"/>
      <w:lang w:val="tr-TR" w:eastAsia="tr-TR" w:bidi="tr-TR"/>
    </w:rPr>
  </w:style>
  <w:style w:styleId="TableParagraph" w:type="paragraph">
    <w:name w:val="Table Paragraph"/>
    <w:basedOn w:val="Normal"/>
    <w:uiPriority w:val="1"/>
    <w:qFormat/>
    <w:pPr/>
    <w:rPr>
      <w:rFonts w:ascii="Arial Narrow" w:hAnsi="Arial Narrow" w:eastAsia="Arial Narrow" w:cs="Arial Narrow"/>
      <w:lang w:val="tr-TR" w:eastAsia="tr-TR" w:bidi="tr-T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header" Target="header2.xml"/><Relationship Id="rId14" Type="http://schemas.openxmlformats.org/officeDocument/2006/relationships/footer" Target="footer2.xm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dcterms:created xsi:type="dcterms:W3CDTF">2020-04-20T09:10:48Z</dcterms:created>
  <dcterms:modified xsi:type="dcterms:W3CDTF">2020-04-20T09:10:48Z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2020-04-20T00:00:00Z</vt:filetime>
  </property>
  <property fmtid="{D5CDD505-2E9C-101B-9397-08002B2CF9AE}" pid="3" name="Creator">
    <vt:lpwstr>Microsoft® Word 2010</vt:lpwstr>
  </property>
  <property fmtid="{D5CDD505-2E9C-101B-9397-08002B2CF9AE}" pid="4" name="LastSaved">
    <vt:filetime>2020-04-20T00:00:00Z</vt:filetime>
  </property>
</Properties>
</file>